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E" w:rsidRDefault="002667EE">
      <w:pPr>
        <w:pStyle w:val="ConsPlusNormal"/>
        <w:jc w:val="right"/>
        <w:outlineLvl w:val="0"/>
      </w:pPr>
      <w:r>
        <w:t>Приложение N 1</w:t>
      </w:r>
    </w:p>
    <w:p w:rsidR="002667EE" w:rsidRDefault="002667EE">
      <w:pPr>
        <w:pStyle w:val="ConsPlusNormal"/>
        <w:jc w:val="right"/>
      </w:pPr>
      <w:r>
        <w:t>к приказу ФАС России</w:t>
      </w:r>
    </w:p>
    <w:p w:rsidR="002667EE" w:rsidRDefault="002667EE">
      <w:pPr>
        <w:pStyle w:val="ConsPlusNormal"/>
        <w:jc w:val="right"/>
      </w:pPr>
      <w:r>
        <w:t>от 11.07.2023 N 450/23</w:t>
      </w: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center"/>
      </w:pPr>
      <w:r>
        <w:t>ФОРМЫ РАЗМЕЩЕНИЯ ИНФОРМАЦИИ</w:t>
      </w:r>
    </w:p>
    <w:p w:rsidR="002667EE" w:rsidRDefault="002667EE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right"/>
        <w:outlineLvl w:val="1"/>
      </w:pPr>
      <w:r>
        <w:t>Форма 1</w:t>
      </w: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center"/>
      </w:pPr>
      <w:r>
        <w:t>Информация</w:t>
      </w:r>
    </w:p>
    <w:p w:rsidR="002667EE" w:rsidRDefault="002667EE">
      <w:pPr>
        <w:pStyle w:val="ConsPlusNormal"/>
        <w:jc w:val="center"/>
      </w:pPr>
      <w:r>
        <w:t>об организации, осуществляющей холодное водоснабжение</w:t>
      </w:r>
    </w:p>
    <w:p w:rsidR="002667EE" w:rsidRDefault="002667EE">
      <w:pPr>
        <w:pStyle w:val="ConsPlusNormal"/>
        <w:jc w:val="center"/>
      </w:pPr>
      <w:r>
        <w:t>(общая информация)</w:t>
      </w:r>
    </w:p>
    <w:p w:rsidR="002667EE" w:rsidRDefault="002667EE">
      <w:pPr>
        <w:pStyle w:val="ConsPlusNormal"/>
        <w:jc w:val="both"/>
      </w:pPr>
    </w:p>
    <w:tbl>
      <w:tblPr>
        <w:tblW w:w="1579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307"/>
        <w:gridCol w:w="5953"/>
      </w:tblGrid>
      <w:tr w:rsidR="002667EE" w:rsidTr="0050608B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667E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юридического лица (фамилия, имя и отчество (при наличии) индивидуального предпринимателя)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CE" w:rsidRDefault="00A226CE" w:rsidP="00A226CE">
            <w:pPr>
              <w:pStyle w:val="ConsPlusNormal"/>
            </w:pPr>
            <w:proofErr w:type="spellStart"/>
            <w:r w:rsidRPr="007534F5">
              <w:t>Ишимбайское</w:t>
            </w:r>
            <w:proofErr w:type="spellEnd"/>
            <w:r w:rsidRPr="007534F5">
              <w:t xml:space="preserve"> муниципальное унитарное предприятие «</w:t>
            </w:r>
            <w:proofErr w:type="spellStart"/>
            <w:r w:rsidRPr="007534F5">
              <w:t>Межрайкоммунводоканал</w:t>
            </w:r>
            <w:proofErr w:type="spellEnd"/>
            <w:r w:rsidRPr="007534F5">
              <w:t>» Республики Башкортостан</w:t>
            </w:r>
          </w:p>
          <w:p w:rsidR="002667EE" w:rsidRDefault="00A226CE" w:rsidP="00A226CE">
            <w:pPr>
              <w:pStyle w:val="ConsPlusNormal"/>
            </w:pPr>
            <w:r>
              <w:t xml:space="preserve">Директор: </w:t>
            </w:r>
            <w:r w:rsidRPr="007534F5">
              <w:t xml:space="preserve">Гайсин Вадим </w:t>
            </w:r>
            <w:proofErr w:type="spellStart"/>
            <w:r w:rsidRPr="007534F5">
              <w:t>Уралович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Наименование юридического лица указывается согласно уставу организации, осуществляющей холодное водоснабжение (далее - организация холодного водоснабжения).</w:t>
            </w:r>
          </w:p>
          <w:p w:rsidR="002667EE" w:rsidRDefault="002667EE">
            <w:pPr>
              <w:pStyle w:val="ConsPlusNormal"/>
              <w:jc w:val="both"/>
            </w:pPr>
            <w:r>
              <w:t>Фамилия, имя и отчество (при наличии) индивидуального предпринимателя указывается согласно сведениям из Единого государственного реестра индивидуальных предпринимателей.</w:t>
            </w:r>
          </w:p>
        </w:tc>
      </w:tr>
      <w:tr w:rsidR="002667E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proofErr w:type="gramStart"/>
            <w:r>
              <w:t>Основной государственный регистрационный номер (далее - ОГРН) (основной государственный регистрационный номер индивидуального предпринимателя (далее - ОГРНИП)</w:t>
            </w:r>
            <w:proofErr w:type="gram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A226CE">
            <w:pPr>
              <w:pStyle w:val="ConsPlusNormal"/>
            </w:pPr>
            <w:r w:rsidRPr="00A226CE">
              <w:t xml:space="preserve">Номер в </w:t>
            </w:r>
            <w:proofErr w:type="spellStart"/>
            <w:r w:rsidRPr="00A226CE">
              <w:t>Госреестре</w:t>
            </w:r>
            <w:proofErr w:type="spellEnd"/>
            <w:r>
              <w:t>:</w:t>
            </w:r>
            <w:r w:rsidRPr="00A226CE">
              <w:t xml:space="preserve"> 1020201773349</w:t>
            </w:r>
          </w:p>
          <w:p w:rsidR="00A226CE" w:rsidRPr="00A226CE" w:rsidRDefault="00A226CE" w:rsidP="00A226C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 (основной государственный регистрационный номер индивидуального предпринимателя).</w:t>
            </w:r>
          </w:p>
        </w:tc>
      </w:tr>
      <w:tr w:rsidR="002667E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Дата присвоения ОГРН (ОГРНИП)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A226CE">
            <w:pPr>
              <w:pStyle w:val="ConsPlusNormal"/>
            </w:pPr>
            <w:r>
              <w:t>Дата: 20.11.2002 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Дата присвоения ОГРН (ОГРНИП) указывается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 xml:space="preserve">Наименование органа, принявшего решение о государственной </w:t>
            </w:r>
            <w:r w:rsidRPr="00A226CE">
              <w:lastRenderedPageBreak/>
              <w:t>регистрации организации холодного водоснабжения в качестве юридического лица (о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A226CE">
              <w:lastRenderedPageBreak/>
              <w:t xml:space="preserve">Администрация города Ишимбай и </w:t>
            </w:r>
            <w:proofErr w:type="spellStart"/>
            <w:r w:rsidRPr="00A226CE">
              <w:t>Ишимбайского</w:t>
            </w:r>
            <w:proofErr w:type="spellEnd"/>
            <w:r w:rsidRPr="00A226CE">
              <w:t xml:space="preserve"> района Республики Башкортостан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в соответствии со свидетельством о государственной регистрации.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Фамилия, имя и отчество (при наличии) руководителя организации холодного водоснабжения (индивидуального предпринимателя):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фамилия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A226CE">
              <w:t>Гайсин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фамилия руководителя организации холодного водоснабжения (индивидуального предпринимателя) в соответствии с паспортными данными физического лица.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имя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 w:rsidP="00A226CE">
            <w:pPr>
              <w:pStyle w:val="ConsPlusNormal"/>
            </w:pPr>
            <w:r w:rsidRPr="00A226CE">
              <w:t>Вадим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имя руководителя организации холодного водоснабжения (индивидуального предпринимателя) в соответствии с паспортными данными физического лица.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отчество (при наличии)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proofErr w:type="spellStart"/>
            <w:r w:rsidRPr="00A226CE">
              <w:t>Уралович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отчество руководителя организации холодного водоснабжения (индивидуального предпринимателя) в соответствии с паспортными данными физического лица (при наличии).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Почтовый адрес органов управления организации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A226CE">
              <w:t>453204, Российская Федерация, Республика Башкортостан, г. Ишимбай, ул. Жукова, 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 xml:space="preserve">Данные указываются согласно наименованиям адресных объектов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</w:t>
            </w:r>
            <w:r w:rsidRPr="00A226CE">
              <w:lastRenderedPageBreak/>
              <w:t>ФГИС ЕИАС).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 xml:space="preserve">Адрес </w:t>
            </w:r>
            <w:proofErr w:type="gramStart"/>
            <w:r w:rsidRPr="00A226CE">
              <w:t>места нахождения органов управления организации холодного водоснабжения</w:t>
            </w:r>
            <w:proofErr w:type="gram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A226CE">
              <w:t>453204, Российская Федерация, Республика Башкортостан, г. Ишимбай, ул. Жукова, 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Данные указываются согласно наименованиям адресных объектов в ФГИС ЕИАС.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Контактные телефоны организации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A226CE">
              <w:t>т/факс (34794) 4-23-23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номер контактного телефона организации холодного водоснабжения.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наличия нескольких номеров телефонов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Официальный сайт организации холодного водоснабжения в информационно-телекоммуникационной сети "Интернет" (далее - сеть "Интернет")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  <w:rPr>
                <w:lang w:val="en-US"/>
              </w:rPr>
            </w:pPr>
            <w:proofErr w:type="spellStart"/>
            <w:r w:rsidRPr="00A226CE">
              <w:rPr>
                <w:lang w:val="en-US"/>
              </w:rPr>
              <w:t>mrkvk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адрес официального сайта организации холодного водоснабжения в сети "Интернет". В случае отсутствия официального сайта организации холодного водоснабжения в сети "Интернет" указывается "Отсутствует".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Адрес электронной почты организации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 w:rsidRPr="00372A8E">
              <w:rPr>
                <w:lang w:val="en-US"/>
              </w:rPr>
              <w:t>GUP_IMRKVK@mail.ru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при наличии.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Режим работы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CE" w:rsidRDefault="00A226CE">
            <w:pPr>
              <w:pStyle w:val="ConsPlusNormal"/>
              <w:jc w:val="center"/>
            </w:pPr>
            <w:r>
              <w:t>Понедельник-пятница</w:t>
            </w:r>
          </w:p>
          <w:p w:rsidR="002667EE" w:rsidRDefault="00A226CE">
            <w:pPr>
              <w:pStyle w:val="ConsPlusNormal"/>
              <w:jc w:val="center"/>
            </w:pPr>
            <w:r>
              <w:t>с</w:t>
            </w:r>
            <w:r w:rsidRPr="00AD7143">
              <w:t xml:space="preserve"> </w:t>
            </w:r>
            <w:r>
              <w:t xml:space="preserve">8:00 до 17:00 </w:t>
            </w:r>
          </w:p>
          <w:p w:rsidR="00A226CE" w:rsidRDefault="00A226CE">
            <w:pPr>
              <w:pStyle w:val="ConsPlusNormal"/>
              <w:jc w:val="center"/>
            </w:pPr>
            <w:r>
              <w:t>Обед</w:t>
            </w:r>
          </w:p>
          <w:p w:rsidR="00A226CE" w:rsidRDefault="00A226CE">
            <w:pPr>
              <w:pStyle w:val="ConsPlusNormal"/>
              <w:jc w:val="center"/>
            </w:pPr>
            <w:r>
              <w:t>С 13:00 до 14:00</w:t>
            </w:r>
          </w:p>
          <w:p w:rsidR="00A226CE" w:rsidRPr="00A226CE" w:rsidRDefault="00A226CE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режим работы. В случае наличия нескольких режимов работы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режим работы организации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 w:rsidP="00A226CE">
            <w:pPr>
              <w:pStyle w:val="ConsPlusNormal"/>
            </w:pPr>
            <w:r>
              <w:t xml:space="preserve"> </w:t>
            </w:r>
            <w:proofErr w:type="spellStart"/>
            <w:r>
              <w:t>Неприемные</w:t>
            </w:r>
            <w:proofErr w:type="spellEnd"/>
            <w:r>
              <w:t xml:space="preserve"> дни: Понедельник, 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 xml:space="preserve">Указывается режим работы организации холодного водоснабжения. В случае </w:t>
            </w:r>
            <w:proofErr w:type="gramStart"/>
            <w:r w:rsidRPr="00A226CE">
              <w:t>наличия нескольких режимов работы организации холодного водоснабжения</w:t>
            </w:r>
            <w:proofErr w:type="gramEnd"/>
            <w:r w:rsidRPr="00A226CE">
              <w:t xml:space="preserve">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режим работы абонентских отделов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 w:rsidP="00A226CE">
            <w:pPr>
              <w:pStyle w:val="ConsPlusNormal"/>
            </w:pPr>
            <w:proofErr w:type="spellStart"/>
            <w:r>
              <w:t>Неприемные</w:t>
            </w:r>
            <w:proofErr w:type="spellEnd"/>
            <w:r>
              <w:t xml:space="preserve"> дни: 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 xml:space="preserve">Указывается режим работы абонентских отделов организации холодного водоснабжения. В случае </w:t>
            </w:r>
            <w:r w:rsidRPr="00A226CE">
              <w:lastRenderedPageBreak/>
              <w:t>наличия нескольких абонентских отделов и (или) режимов работы абонентских отделов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lastRenderedPageBreak/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режим работы сбытовых подразделений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50608B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режим работы сбытовых подразделений организации холодного водоснабжения. В случае наличия нескольких сбытовых подразделений и (или) режимов работы сбытовых подразделений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режим работы диспетчерских служб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A226CE">
            <w:pPr>
              <w:pStyle w:val="ConsPlusNormal"/>
            </w:pPr>
            <w:r>
              <w:t>Круглосуточно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режим работы диспетчерских служб организации холодного водоснабжения. В случае наличия нескольких диспетчерских служб и (или) режимов работы диспетчерских служб информация по каждому из них указывается в отдельной строке.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наличия дополнительных режимов работы организации холодного водоснабжения (ее подразделений) информация по каждому из них указывается в отдельной строке.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Регулируемый вид деятельности в сфере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50608B">
            <w:pPr>
              <w:pStyle w:val="ConsPlusNormal"/>
            </w:pPr>
            <w:r>
              <w:t>Распределение воды для питьевых и промышленных нужд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 xml:space="preserve">В случае если организация холодного водоснабжения осуществляет несколько видов деятельности в сфере холодного водоснабжения, информация о которых подлежит раскрытию в соответствии со </w:t>
            </w:r>
            <w:hyperlink r:id="rId6" w:history="1">
              <w:r w:rsidRPr="00A226CE">
                <w:rPr>
                  <w:color w:val="0000FF"/>
                </w:rPr>
                <w:t>стандартами</w:t>
              </w:r>
            </w:hyperlink>
            <w:r w:rsidRPr="00A226CE">
              <w:t xml:space="preserve"> раскрытия информации в сфере водоснабжения и водоотведения, утвержденными постановлением Правительства Российской Федерации от 26 января 2023 г. N 108, информация по каждому виду деятельности раскрывается отдельно.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если организацией холодного водоснабжения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 xml:space="preserve">Протяженность водопроводных </w:t>
            </w:r>
            <w:r w:rsidRPr="00A226CE">
              <w:lastRenderedPageBreak/>
              <w:t>сетей (в однотрубном исчислении) (километров)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50608B">
            <w:pPr>
              <w:pStyle w:val="ConsPlusNormal"/>
            </w:pPr>
            <w:r>
              <w:lastRenderedPageBreak/>
              <w:t>296,5 км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 xml:space="preserve">Значения протяженности сетей, количества скважин, </w:t>
            </w:r>
            <w:r w:rsidRPr="00A226CE">
              <w:lastRenderedPageBreak/>
              <w:t>количества подкачивающих насосных станций указываются в виде целых и неотрицательных чисел.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отсутствия водопроводных сетей, скважин, подкачивающих насосных станций в соответствующей колонке указывается значение "0".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  <w:p w:rsidR="002667EE" w:rsidRPr="00A226CE" w:rsidRDefault="002667EE">
            <w:pPr>
              <w:pStyle w:val="ConsPlusNormal"/>
              <w:jc w:val="both"/>
            </w:pPr>
            <w:r w:rsidRPr="00A226CE">
              <w:t>В случае осуществления регулируемых видов деятельности с использованием одной централизованной системы холодного водоснабжения на территории нескольких субъектов Российской Федерации значение показателя указывается в целом по данной централизованной системе.</w:t>
            </w: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Количество скважин (штук)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50608B">
            <w:pPr>
              <w:pStyle w:val="ConsPlusNormal"/>
            </w:pPr>
            <w:r>
              <w:t>19 артезианских скважин</w:t>
            </w:r>
          </w:p>
          <w:p w:rsidR="0050608B" w:rsidRPr="00A226CE" w:rsidRDefault="0050608B">
            <w:pPr>
              <w:pStyle w:val="ConsPlusNormal"/>
            </w:pPr>
            <w:r>
              <w:t>1 лучевой водозабор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Количество подкачивающих насосных станций (штук)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50608B">
            <w:pPr>
              <w:pStyle w:val="ConsPlusNormal"/>
            </w:pPr>
            <w:r>
              <w:t>4 шт.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</w:p>
        </w:tc>
      </w:tr>
      <w:tr w:rsidR="002667EE" w:rsidRPr="00A226CE" w:rsidTr="00506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  <w:jc w:val="center"/>
            </w:pPr>
            <w:r w:rsidRPr="00A226CE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2667EE">
            <w:pPr>
              <w:pStyle w:val="ConsPlusNormal"/>
            </w:pPr>
            <w:r w:rsidRPr="00A226CE">
              <w:t>Наличие или отсутствие утвержденной инвестиционной программы организации холодного водоснабжения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Pr="00A226CE" w:rsidRDefault="0050608B">
            <w:pPr>
              <w:pStyle w:val="ConsPlusNormal"/>
            </w:pPr>
            <w:r>
              <w:t>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Pr="00A226CE" w:rsidRDefault="002667EE">
            <w:pPr>
              <w:pStyle w:val="ConsPlusNormal"/>
              <w:jc w:val="both"/>
            </w:pPr>
            <w:r w:rsidRPr="00A226CE">
              <w:t>Указывается наличие "да" или отсутствие "нет" утвержденной инвестиционной программы.</w:t>
            </w:r>
          </w:p>
        </w:tc>
      </w:tr>
    </w:tbl>
    <w:p w:rsidR="002667EE" w:rsidRPr="00A226CE" w:rsidRDefault="002667EE">
      <w:pPr>
        <w:pStyle w:val="ConsPlusNormal"/>
        <w:jc w:val="both"/>
      </w:pPr>
    </w:p>
    <w:p w:rsidR="002667EE" w:rsidRPr="00A226CE" w:rsidRDefault="002667EE">
      <w:pPr>
        <w:pStyle w:val="ConsPlusNormal"/>
        <w:jc w:val="both"/>
      </w:pPr>
    </w:p>
    <w:p w:rsidR="002667EE" w:rsidRPr="00A226CE" w:rsidRDefault="002667EE">
      <w:pPr>
        <w:pStyle w:val="ConsPlusNormal"/>
        <w:jc w:val="both"/>
      </w:pPr>
    </w:p>
    <w:p w:rsidR="002667EE" w:rsidRPr="00A226CE" w:rsidRDefault="002667EE">
      <w:pPr>
        <w:pStyle w:val="ConsPlusNormal"/>
        <w:jc w:val="both"/>
      </w:pPr>
    </w:p>
    <w:p w:rsidR="002667EE" w:rsidRPr="00A226C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>
      <w:pPr>
        <w:pStyle w:val="ConsPlusNormal"/>
        <w:jc w:val="both"/>
      </w:pPr>
    </w:p>
    <w:p w:rsidR="00413F8D" w:rsidRDefault="00413F8D" w:rsidP="00413F8D">
      <w:pPr>
        <w:pStyle w:val="ConsPlusNormal"/>
        <w:jc w:val="right"/>
        <w:outlineLvl w:val="1"/>
      </w:pPr>
      <w:r>
        <w:lastRenderedPageBreak/>
        <w:t>Форма 2</w:t>
      </w:r>
    </w:p>
    <w:p w:rsidR="00413F8D" w:rsidRDefault="00413F8D">
      <w:pPr>
        <w:pStyle w:val="ConsPlusNormal"/>
        <w:jc w:val="both"/>
      </w:pPr>
    </w:p>
    <w:p w:rsidR="002667EE" w:rsidRDefault="002667EE">
      <w:pPr>
        <w:pStyle w:val="ConsPlusNormal"/>
        <w:jc w:val="center"/>
      </w:pPr>
      <w:r>
        <w:t>Информация</w:t>
      </w:r>
    </w:p>
    <w:p w:rsidR="002667EE" w:rsidRDefault="002667EE">
      <w:pPr>
        <w:pStyle w:val="ConsPlusNormal"/>
        <w:jc w:val="center"/>
      </w:pPr>
      <w:r>
        <w:t>о тарифах в сфере холодного водоснабжения на товары</w:t>
      </w:r>
    </w:p>
    <w:p w:rsidR="002667EE" w:rsidRDefault="002667EE">
      <w:pPr>
        <w:pStyle w:val="ConsPlusNormal"/>
        <w:jc w:val="center"/>
      </w:pPr>
      <w:r>
        <w:t>(услуги) организации холодного водоснабжения,</w:t>
      </w:r>
    </w:p>
    <w:p w:rsidR="002667EE" w:rsidRDefault="002667EE">
      <w:pPr>
        <w:pStyle w:val="ConsPlusNormal"/>
        <w:jc w:val="center"/>
      </w:pPr>
      <w:r>
        <w:t>подлежащих регулированию</w:t>
      </w:r>
    </w:p>
    <w:p w:rsidR="002667EE" w:rsidRDefault="002667EE">
      <w:pPr>
        <w:pStyle w:val="ConsPlusNormal"/>
        <w:jc w:val="both"/>
      </w:pPr>
    </w:p>
    <w:tbl>
      <w:tblPr>
        <w:tblW w:w="146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50"/>
        <w:gridCol w:w="1077"/>
        <w:gridCol w:w="1191"/>
        <w:gridCol w:w="1417"/>
        <w:gridCol w:w="846"/>
        <w:gridCol w:w="2415"/>
        <w:gridCol w:w="4837"/>
      </w:tblGrid>
      <w:tr w:rsidR="002667EE" w:rsidTr="002461C1"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667EE" w:rsidTr="002461C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0" w:name="Par134"/>
            <w:bookmarkEnd w:id="0"/>
            <w:r>
              <w:t>Параметр дифференциации тарифа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Величина и срок действия тарифа</w:t>
            </w: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2461C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1" w:name="Par136"/>
            <w:bookmarkEnd w:id="1"/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2" w:name="Par137"/>
            <w:bookmarkEnd w:id="2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Срок действия тарифов</w:t>
            </w: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2461C1">
        <w:trPr>
          <w:trHeight w:val="1305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3" w:name="Par142"/>
            <w:bookmarkEnd w:id="3"/>
            <w:r>
              <w:t>дата окончания</w:t>
            </w: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2461C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461C1">
            <w:pPr>
              <w:pStyle w:val="ConsPlusNormal"/>
            </w:pPr>
            <w:r>
              <w:t>Питьевая вода</w:t>
            </w:r>
            <w:r w:rsidR="00927FB8">
              <w:t xml:space="preserve"> </w:t>
            </w:r>
            <w:r>
              <w:t>(питьевое водоснабжение)</w:t>
            </w:r>
          </w:p>
          <w:p w:rsidR="002461C1" w:rsidRDefault="002461C1">
            <w:pPr>
              <w:pStyle w:val="ConsPlusNormal"/>
            </w:pPr>
            <w:r>
              <w:t>33,62</w:t>
            </w:r>
            <w:r w:rsidR="00AD7143">
              <w:t>(с НДС)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2461C1" w:rsidRDefault="002461C1">
            <w:pPr>
              <w:pStyle w:val="ConsPlusNormal"/>
            </w:pPr>
            <w:r>
              <w:t xml:space="preserve">С </w:t>
            </w:r>
            <w:r w:rsidR="0079793F">
              <w:t>0</w:t>
            </w:r>
            <w:r>
              <w:t>1.</w:t>
            </w:r>
            <w:r w:rsidR="002B3514">
              <w:t>01</w:t>
            </w:r>
            <w:r>
              <w:t>.202</w:t>
            </w:r>
            <w:r w:rsidR="0079793F">
              <w:t>4</w:t>
            </w:r>
            <w:r>
              <w:t xml:space="preserve"> по 3</w:t>
            </w:r>
            <w:r w:rsidR="0079793F">
              <w:t>0</w:t>
            </w:r>
            <w:r>
              <w:t>.</w:t>
            </w:r>
            <w:r w:rsidR="0079793F">
              <w:t>06</w:t>
            </w:r>
            <w:r>
              <w:t>.202</w:t>
            </w:r>
            <w:r w:rsidR="0079793F">
              <w:t>4</w:t>
            </w:r>
            <w:r>
              <w:t>гг.</w:t>
            </w:r>
          </w:p>
          <w:p w:rsidR="002461C1" w:rsidRDefault="002461C1">
            <w:pPr>
              <w:pStyle w:val="ConsPlusNormal"/>
            </w:pPr>
            <w:r>
              <w:t>Постановление Государственного комитета РБ по тарифам</w:t>
            </w:r>
          </w:p>
          <w:p w:rsidR="002461C1" w:rsidRDefault="002461C1" w:rsidP="00927FB8">
            <w:pPr>
              <w:pStyle w:val="ConsPlusNormal"/>
            </w:pPr>
            <w:r>
              <w:t xml:space="preserve">от </w:t>
            </w:r>
            <w:r w:rsidR="0079793F">
              <w:t>08</w:t>
            </w:r>
            <w:r>
              <w:t>.1</w:t>
            </w:r>
            <w:r w:rsidR="00927FB8">
              <w:t>2</w:t>
            </w:r>
            <w:r>
              <w:t>.202</w:t>
            </w:r>
            <w:r w:rsidR="00927FB8">
              <w:t>3</w:t>
            </w:r>
            <w:r>
              <w:t>г №</w:t>
            </w:r>
            <w:r w:rsidR="00927FB8">
              <w:t>550</w:t>
            </w:r>
            <w:r w:rsidR="0079793F">
              <w:t xml:space="preserve"> (размещено на сайте ИМУП «МРКВК» РБ)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информация об установленных тарифах: на питьевую воду (питьевое водоснабжение); на техническую воду; на транспортировку воды; на подвоз воды.</w:t>
            </w:r>
          </w:p>
          <w:p w:rsidR="002667EE" w:rsidRDefault="002667EE">
            <w:pPr>
              <w:pStyle w:val="ConsPlusNormal"/>
              <w:jc w:val="both"/>
            </w:pPr>
            <w:r>
              <w:t>Для каждого вида тарифа в сфере холодного водоснабжения форма заполняется в отдельных строках.</w:t>
            </w:r>
          </w:p>
          <w:p w:rsidR="002667EE" w:rsidRDefault="002667EE">
            <w:pPr>
              <w:pStyle w:val="ConsPlusNormal"/>
              <w:jc w:val="both"/>
            </w:pPr>
            <w:r>
              <w:t>Указываются сведения: наименование органа регулирования тарифов, принявшего решение об установлении тарифа; реквизиты (дата и номер) решения об установлении тарифа; о величине установленного тарифа; о сроке действия тарифа; об источнике официального опубликования решения об установлении тарифа.</w:t>
            </w:r>
          </w:p>
        </w:tc>
      </w:tr>
      <w:tr w:rsidR="002667EE" w:rsidTr="002461C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 xml:space="preserve">территория действия </w:t>
            </w:r>
            <w:r>
              <w:lastRenderedPageBreak/>
              <w:t>тарифа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461C1">
            <w:pPr>
              <w:pStyle w:val="ConsPlusNormal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шимбай</w:t>
            </w:r>
            <w:proofErr w:type="spellEnd"/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 xml:space="preserve">Указывается наименование территории действия тарифа при наличии </w:t>
            </w:r>
            <w:r>
              <w:lastRenderedPageBreak/>
              <w:t>дифференциации тарифа по территориальному признаку.</w:t>
            </w:r>
          </w:p>
        </w:tc>
      </w:tr>
      <w:tr w:rsidR="002667EE" w:rsidTr="002461C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</w:p>
        </w:tc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</w:tbl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right"/>
        <w:outlineLvl w:val="1"/>
      </w:pPr>
      <w:r>
        <w:t>Форма 3</w:t>
      </w:r>
    </w:p>
    <w:p w:rsidR="002667EE" w:rsidRDefault="002667EE">
      <w:pPr>
        <w:pStyle w:val="ConsPlusNormal"/>
        <w:jc w:val="both"/>
      </w:pPr>
    </w:p>
    <w:p w:rsidR="0050608B" w:rsidRDefault="0050608B">
      <w:pPr>
        <w:pStyle w:val="ConsPlusNormal"/>
        <w:jc w:val="center"/>
      </w:pPr>
    </w:p>
    <w:p w:rsidR="002667EE" w:rsidRDefault="002667EE">
      <w:pPr>
        <w:pStyle w:val="ConsPlusNormal"/>
        <w:jc w:val="center"/>
      </w:pPr>
      <w:r>
        <w:t>Информация</w:t>
      </w:r>
    </w:p>
    <w:p w:rsidR="002667EE" w:rsidRDefault="002667EE">
      <w:pPr>
        <w:pStyle w:val="ConsPlusNormal"/>
        <w:jc w:val="center"/>
      </w:pPr>
      <w:proofErr w:type="gramStart"/>
      <w:r>
        <w:t>об установленных тарифах на подключение (технологическое</w:t>
      </w:r>
      <w:proofErr w:type="gramEnd"/>
    </w:p>
    <w:p w:rsidR="002667EE" w:rsidRDefault="002667EE">
      <w:pPr>
        <w:pStyle w:val="ConsPlusNormal"/>
        <w:jc w:val="center"/>
      </w:pPr>
      <w:r>
        <w:t>присоединение) к централизованной системе</w:t>
      </w:r>
    </w:p>
    <w:p w:rsidR="002667EE" w:rsidRDefault="002667EE">
      <w:pPr>
        <w:pStyle w:val="ConsPlusNormal"/>
        <w:jc w:val="center"/>
      </w:pPr>
      <w:r>
        <w:t>холодного водоснабжения</w:t>
      </w:r>
    </w:p>
    <w:p w:rsidR="002667EE" w:rsidRDefault="002667EE">
      <w:pPr>
        <w:pStyle w:val="ConsPlusNormal"/>
        <w:jc w:val="both"/>
      </w:pPr>
    </w:p>
    <w:tbl>
      <w:tblPr>
        <w:tblW w:w="145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927"/>
        <w:gridCol w:w="850"/>
        <w:gridCol w:w="850"/>
        <w:gridCol w:w="964"/>
        <w:gridCol w:w="624"/>
        <w:gridCol w:w="624"/>
        <w:gridCol w:w="624"/>
        <w:gridCol w:w="624"/>
        <w:gridCol w:w="610"/>
        <w:gridCol w:w="1672"/>
        <w:gridCol w:w="4147"/>
      </w:tblGrid>
      <w:tr w:rsidR="002667EE" w:rsidTr="0050608B">
        <w:tc>
          <w:tcPr>
            <w:tcW w:w="10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667EE" w:rsidTr="0050608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4" w:name="Par200"/>
            <w:bookmarkEnd w:id="4"/>
            <w:r>
              <w:t>Параметр дифференциации тарифа/заявитель/наименование объекта/адрес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Диапазон диаметров водопроводной сети,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Протяженность водопроводной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Величина и срок действия тарифа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50608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ставка тарифа за подключаемую нагрузку водопроводной сети, тыс.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 сутки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срок действия тарифов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50608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bookmarkStart w:id="5" w:name="Par214"/>
            <w:bookmarkEnd w:id="5"/>
            <w:r>
              <w:t>дата окончания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 w:rsidTr="005060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тарифа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Подключение (технологическое присоединение) к централизованной системе </w:t>
            </w: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холодного водоснабжения за </w:t>
            </w:r>
            <w:r w:rsidRPr="0079793F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 o:ole="">
                  <v:imagedata r:id="rId7" o:title=""/>
                </v:shape>
                <w:control r:id="rId8" w:name="HTML:Text" w:shapeid="_x0000_i1025"/>
              </w:object>
            </w: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Менее 40 мм – 9 672,08 руб. с НДС</w:t>
            </w:r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40 до 70 мм – 10 064,18 руб. с НДС</w:t>
            </w:r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70 до 100 мм – 10 848,41 руб. с НДС</w:t>
            </w:r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Подключение (технологическое присоединение) к централизованной системе холодного водоснабжения за подключаемую нагрузку</w:t>
            </w:r>
            <w:r w:rsidRPr="0079793F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40" w:dyaOrig="1440">
                <v:shape id="_x0000_i1026" type="#_x0000_t75" style="width:1in;height:18pt" o:ole="">
                  <v:imagedata r:id="rId9" o:title=""/>
                </v:shape>
                <w:control r:id="rId10" w:name="HTML:Text" w:shapeid="_x0000_i1026"/>
              </w:object>
            </w:r>
            <w:proofErr w:type="spellStart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</w:t>
            </w:r>
            <w:proofErr w:type="gramStart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етр</w:t>
            </w:r>
            <w:proofErr w:type="spellEnd"/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9793F" w:rsidRPr="0079793F" w:rsidRDefault="0079793F" w:rsidP="0079793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17 664,00 руб. с НДС</w:t>
            </w:r>
          </w:p>
          <w:p w:rsidR="0079793F" w:rsidRPr="0079793F" w:rsidRDefault="0079793F" w:rsidP="0079793F">
            <w:pPr>
              <w:pStyle w:val="ConsPlusNormal"/>
            </w:pPr>
            <w:r w:rsidRPr="0079793F">
              <w:t>Постановление Государственного комитета РБ по тарифам</w:t>
            </w:r>
          </w:p>
          <w:p w:rsidR="0079793F" w:rsidRPr="0079793F" w:rsidRDefault="0079793F" w:rsidP="0079793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3F">
              <w:rPr>
                <w:rFonts w:ascii="Times New Roman" w:hAnsi="Times New Roman"/>
                <w:sz w:val="24"/>
                <w:szCs w:val="24"/>
              </w:rPr>
              <w:t>от 25.11.2022г №655 (размещено на сайте ИМУП «МРКВК» РБ)</w:t>
            </w:r>
          </w:p>
          <w:p w:rsidR="002667EE" w:rsidRDefault="002667EE" w:rsidP="002461C1">
            <w:pPr>
              <w:pStyle w:val="ConsPlusNormal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lastRenderedPageBreak/>
              <w:t xml:space="preserve">Для каждого вида тарифа в сфере холодного водоснабжения форма </w:t>
            </w:r>
            <w:r>
              <w:lastRenderedPageBreak/>
              <w:t>заполняется в отдельных строках.</w:t>
            </w:r>
          </w:p>
          <w:p w:rsidR="002667EE" w:rsidRDefault="002667EE">
            <w:pPr>
              <w:pStyle w:val="ConsPlusNormal"/>
              <w:jc w:val="both"/>
            </w:pPr>
            <w:r>
              <w:t>Указываются сведения:</w:t>
            </w:r>
          </w:p>
          <w:p w:rsidR="002667EE" w:rsidRDefault="002667EE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установлении тарифа; о реквизитах (дата и номер) решения об установлении тарифа; о величине установленного тарифа; о сроке действия тарифа; об источнике официального опубликования решения об установлении тарифа.</w:t>
            </w:r>
          </w:p>
        </w:tc>
      </w:tr>
      <w:tr w:rsidR="002667EE" w:rsidTr="005060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79793F">
            <w:pPr>
              <w:pStyle w:val="ConsPlusNormal"/>
            </w:pPr>
            <w:r>
              <w:t>г. Ишимбай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2667EE" w:rsidRDefault="002667EE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2667EE" w:rsidTr="005060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79793F">
            <w:pPr>
              <w:pStyle w:val="ConsPlusNormal"/>
            </w:pPr>
            <w:r>
              <w:t>-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2667EE" w:rsidRDefault="002667EE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</w:tbl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right"/>
        <w:outlineLvl w:val="1"/>
      </w:pPr>
      <w:r>
        <w:t>Форма 4</w:t>
      </w:r>
    </w:p>
    <w:p w:rsidR="002667EE" w:rsidRDefault="002667EE">
      <w:pPr>
        <w:pStyle w:val="ConsPlusNormal"/>
        <w:jc w:val="both"/>
      </w:pPr>
    </w:p>
    <w:p w:rsidR="00B75C63" w:rsidRDefault="00B75C63" w:rsidP="00B75C63">
      <w:pPr>
        <w:pStyle w:val="ConsPlusNormal"/>
        <w:jc w:val="center"/>
      </w:pPr>
      <w:r>
        <w:t>Информация</w:t>
      </w:r>
    </w:p>
    <w:p w:rsidR="00B75C63" w:rsidRDefault="00B75C63" w:rsidP="00B75C63">
      <w:pPr>
        <w:pStyle w:val="ConsPlusNormal"/>
        <w:jc w:val="center"/>
      </w:pPr>
      <w:r>
        <w:t>об основных показателях финансово-хозяйственной деятельности</w:t>
      </w:r>
    </w:p>
    <w:p w:rsidR="00B75C63" w:rsidRDefault="00B75C63" w:rsidP="00B75C63">
      <w:pPr>
        <w:pStyle w:val="ConsPlusNormal"/>
        <w:jc w:val="center"/>
      </w:pPr>
      <w:r>
        <w:t>организации холодного водоснабжения, включая структуру</w:t>
      </w:r>
    </w:p>
    <w:p w:rsidR="00B75C63" w:rsidRDefault="00B75C63" w:rsidP="00B75C63">
      <w:pPr>
        <w:pStyle w:val="ConsPlusNormal"/>
        <w:jc w:val="center"/>
      </w:pPr>
      <w:proofErr w:type="gramStart"/>
      <w:r>
        <w:t>основных производственных затрат (в части регулируемых</w:t>
      </w:r>
      <w:proofErr w:type="gramEnd"/>
    </w:p>
    <w:p w:rsidR="00B75C63" w:rsidRDefault="00B75C63" w:rsidP="00B75C63">
      <w:pPr>
        <w:pStyle w:val="ConsPlusNormal"/>
        <w:jc w:val="center"/>
      </w:pPr>
      <w:r>
        <w:t>видов деятельности в сфере холодного водоснабжения)</w:t>
      </w:r>
    </w:p>
    <w:p w:rsidR="00B75C63" w:rsidRDefault="00B75C63" w:rsidP="00B75C63">
      <w:pPr>
        <w:pStyle w:val="ConsPlusNormal"/>
        <w:jc w:val="both"/>
      </w:pPr>
    </w:p>
    <w:tbl>
      <w:tblPr>
        <w:tblW w:w="142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850"/>
        <w:gridCol w:w="3805"/>
        <w:gridCol w:w="5443"/>
      </w:tblGrid>
      <w:tr w:rsidR="00B75C63" w:rsidTr="00FA2BE9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center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Выручка от регулируемых видов деятельности в сфере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95047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выручка с распределением по видам деятельности.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Себестоимость производимых товаров (оказываемых услуг) по регулируемым видам деятельности в сфере холодного водоснабжения,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88914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proofErr w:type="gramStart"/>
            <w:r>
              <w:t xml:space="preserve">Раскрываемая информация о расходах организации группируется по строкам формы с учетом требований Методических </w:t>
            </w:r>
            <w:hyperlink r:id="rId11" w:history="1">
              <w:r>
                <w:rPr>
                  <w:color w:val="0000FF"/>
                </w:rPr>
                <w:t>указаний</w:t>
              </w:r>
            </w:hyperlink>
            <w:r>
              <w:t xml:space="preserve"> по расчету регулируемых тарифов в сфере водоснабжения и водоотведения, утвержденных приказом ФСТ России от 27 декабря 2013 г. N 1746-э (зарегистрирован Минюстом России 25 февраля 2014 г., регистрационный N 31412), и </w:t>
            </w:r>
            <w:hyperlink r:id="rId1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</w:t>
            </w:r>
            <w:r>
              <w:lastRenderedPageBreak/>
              <w:t>ведения раздельного учета затрат по видам деятельности организаций, осуществляющих горячее водоснабжение, холодное водоснабжение и</w:t>
            </w:r>
            <w:proofErr w:type="gramEnd"/>
            <w:r>
              <w:t xml:space="preserve"> (или) водоотведение, и единой системы классификации таких затрат, утвержденного приказом Минстроя России от 29 июля 2022 г. N 623/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(зарегистрирован Минюстом России 25 августа 2022 г., регистрационный N 69785).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приобретаемую электрическую энергию (мощность), используемую в технологическом процессе: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16711,30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 xml:space="preserve">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5,20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объем приобретаемой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3216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химические реагенты, используемые в технологическом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211,90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20669,50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15837,40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 xml:space="preserve">страховые взносы на обязательное социальное страхование, выплачиваемые из фонда оплаты труда основного </w:t>
            </w:r>
            <w:r>
              <w:lastRenderedPageBreak/>
              <w:t>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4832,10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11932,70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оплату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9176,20</w:t>
            </w:r>
          </w:p>
          <w:p w:rsidR="00B75C63" w:rsidRDefault="00B75C63" w:rsidP="00FA2BE9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2756,50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амортизацию основных средств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6378,00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аренду имущества, используемого для осуществления регулируемых видов деятельности в сфере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1,60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общепроизводственные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20330,20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общехозяйственные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767,90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капитальный и текущий ремонт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4491,10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proofErr w:type="gramStart"/>
            <w:r>
              <w:t>Указывается</w:t>
            </w:r>
            <w:proofErr w:type="gramEnd"/>
            <w:r>
              <w:t xml:space="preserve"> в том числе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proofErr w:type="gramStart"/>
            <w:r>
              <w:t>Указывается</w:t>
            </w:r>
            <w:proofErr w:type="gramEnd"/>
            <w:r>
              <w:t xml:space="preserve"> в том числе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 xml:space="preserve">прочие расходы, которые подлежат отнесению на регулируемые виды деятельности в сфере холодного водоснабжения в соответствии с </w:t>
            </w:r>
            <w:hyperlink r:id="rId13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(далее - Основы ценообразования в сфере водоснабжения и водоотведения)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7419,80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 xml:space="preserve">Указывается общая сумма прочих расходов, которые подлежат отнесению на регулируемые виды деятельности в соответствии с </w:t>
            </w:r>
            <w:hyperlink r:id="rId1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 xml:space="preserve">Чистая прибыль, полученная от </w:t>
            </w:r>
            <w:r>
              <w:lastRenderedPageBreak/>
              <w:t>регулируемых видов деятельности в сфере холодного водоснабжения,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lastRenderedPageBreak/>
              <w:t>5110,83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 xml:space="preserve">Указывается общая сумма чистой прибыли, </w:t>
            </w:r>
            <w:r>
              <w:lastRenderedPageBreak/>
              <w:t>полученной от регулируемого вида деятельности.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размер расходования чистой прибыли на финансирование мероприятий, предусмотренных инвестиционной программой организации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размер расходования чистой прибыли на финансирование мероприятий, предусмотренных инвестиционной программой организации холодного водоснабжения.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7421,70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за счет их ввода в эксплуатацию (вывода из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7421,70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за счет их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7421,70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изменение стоимости основных фондов за счет их ввода в эксплуатацию.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за счет их вывода из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изменение стоимости основных фондов за счет их вывода из эксплуатации.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за счет их переоценки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изменение стоимости основных фондов за счет их переоценки.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Валовая прибыль (убытки) от продажи товаров и услуг по регулируемым видам деятельности в сфере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6133,60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Pr="00E13608" w:rsidRDefault="00B75C63" w:rsidP="00FA2BE9">
            <w:pPr>
              <w:pStyle w:val="ConsPlusNormal"/>
              <w:rPr>
                <w:color w:val="FF0000"/>
              </w:rPr>
            </w:pPr>
            <w:r w:rsidRPr="00B75C63"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hyperlink r:id="rId15" w:history="1">
              <w:r w:rsidRPr="00B75C63">
                <w:rPr>
                  <w:rStyle w:val="a4"/>
                </w:rPr>
                <w:t>https://portal.eias.ru/Portal/DownloadPage.a</w:t>
              </w:r>
              <w:r w:rsidRPr="00B75C63">
                <w:rPr>
                  <w:rStyle w:val="a4"/>
                </w:rPr>
                <w:t>s</w:t>
              </w:r>
              <w:r w:rsidRPr="00B75C63">
                <w:rPr>
                  <w:rStyle w:val="a4"/>
                </w:rPr>
                <w:t>px?type=12&amp;guid=72f9279a-0322-4326-bb3b-2d05f48d8990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B75C63" w:rsidRDefault="00B75C63" w:rsidP="00FA2BE9">
            <w:pPr>
              <w:pStyle w:val="ConsPlusNormal"/>
              <w:jc w:val="both"/>
            </w:pPr>
            <w:r>
              <w:t xml:space="preserve">Информация раскрывается организацией холодного водоснабжения, выручка от регулируемых видов деятельности в сфере водоснабжения и (или) </w:t>
            </w:r>
            <w:r>
              <w:lastRenderedPageBreak/>
              <w:t>водоотведения которой превышает 80 процентов совокупной выручки за отчетный год.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Объем поднятой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3640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Объем покупной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658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Объем воды, пропущенной через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Объем отпущенной потребителям воды,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4191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общий объем отпущенной потребителям воды.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proofErr w:type="gramStart"/>
            <w:r>
              <w:t>определенный</w:t>
            </w:r>
            <w:proofErr w:type="gramEnd"/>
            <w:r>
              <w:t xml:space="preserve"> по приборам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3637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proofErr w:type="gramStart"/>
            <w:r>
              <w:t>определенный</w:t>
            </w:r>
            <w:proofErr w:type="gramEnd"/>
            <w:r>
              <w:t xml:space="preserve"> расчетным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554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proofErr w:type="gramStart"/>
            <w:r>
              <w:t>определенный</w:t>
            </w:r>
            <w:proofErr w:type="gramEnd"/>
            <w:r>
              <w:t xml:space="preserve"> по нормативам потребления коммунальных услуг и по нормативам потребления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Потери воды в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Удельный расход электрической энергии на подачу воды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  <w:r>
              <w:t xml:space="preserve"> на тыс. куб. 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0,88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 воды на собственные нужды,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2,55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proofErr w:type="gramStart"/>
            <w:r>
              <w:t>Указывается доля общего расхода воды на собственные нужны</w:t>
            </w:r>
            <w:proofErr w:type="gramEnd"/>
            <w:r>
              <w:t xml:space="preserve"> от объема отпуска воды </w:t>
            </w:r>
            <w:r>
              <w:lastRenderedPageBreak/>
              <w:t>потребителям.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расход воды на хозяйственно-бытовые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0,17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proofErr w:type="gramStart"/>
            <w:r>
              <w:t>Указывается доля расхода воды на хозяйственно-бытовые нужны</w:t>
            </w:r>
            <w:proofErr w:type="gramEnd"/>
            <w:r>
              <w:t xml:space="preserve"> от объема отпуска воды потребителям.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Default="00B75C63" w:rsidP="00FA2BE9">
            <w:pPr>
              <w:pStyle w:val="ConsPlusNormal"/>
            </w:pPr>
            <w:r>
              <w:t>Показатель использования производственных объектов (по объему перекачки),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B75C63" w:rsidTr="00FA2B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производственный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</w:pPr>
            <w:r>
              <w:t>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63" w:rsidRDefault="00B75C63" w:rsidP="00FA2BE9">
            <w:pPr>
              <w:pStyle w:val="ConsPlusNormal"/>
              <w:jc w:val="both"/>
            </w:pPr>
            <w: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B75C63" w:rsidRDefault="00B75C63" w:rsidP="00FA2BE9">
            <w:pPr>
              <w:pStyle w:val="ConsPlusNormal"/>
              <w:jc w:val="both"/>
            </w:pPr>
            <w: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B75C63" w:rsidRDefault="00B75C63" w:rsidP="00B75C63">
      <w:pPr>
        <w:pStyle w:val="ConsPlusNormal"/>
        <w:jc w:val="both"/>
      </w:pPr>
    </w:p>
    <w:p w:rsidR="00B75C63" w:rsidRDefault="00B75C63" w:rsidP="00B75C63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right"/>
        <w:outlineLvl w:val="1"/>
      </w:pPr>
      <w:r>
        <w:t>Форма 5</w:t>
      </w:r>
    </w:p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  <w:jc w:val="center"/>
      </w:pPr>
      <w:r>
        <w:t>Информация</w:t>
      </w:r>
    </w:p>
    <w:p w:rsidR="002667EE" w:rsidRDefault="002667EE">
      <w:pPr>
        <w:pStyle w:val="ConsPlusNormal"/>
        <w:jc w:val="center"/>
      </w:pPr>
      <w:r>
        <w:t>о расходах на капитальный и текущий ремонт основных средств,</w:t>
      </w:r>
    </w:p>
    <w:p w:rsidR="002667EE" w:rsidRDefault="002667EE">
      <w:pPr>
        <w:pStyle w:val="ConsPlusNormal"/>
        <w:jc w:val="center"/>
      </w:pPr>
      <w:proofErr w:type="gramStart"/>
      <w:r>
        <w:t>расходах</w:t>
      </w:r>
      <w:proofErr w:type="gramEnd"/>
      <w:r>
        <w:t xml:space="preserve"> на услуги производственного характера, оказываемые</w:t>
      </w:r>
    </w:p>
    <w:p w:rsidR="002667EE" w:rsidRDefault="002667EE">
      <w:pPr>
        <w:pStyle w:val="ConsPlusNormal"/>
        <w:jc w:val="center"/>
      </w:pPr>
      <w:r>
        <w:t>по договорам с организациями на проведение ремонтных работ</w:t>
      </w:r>
    </w:p>
    <w:p w:rsidR="002667EE" w:rsidRDefault="002667EE">
      <w:pPr>
        <w:pStyle w:val="ConsPlusNormal"/>
        <w:jc w:val="center"/>
      </w:pPr>
      <w:r>
        <w:t>в рамках технологического процесса</w:t>
      </w:r>
    </w:p>
    <w:p w:rsidR="002667EE" w:rsidRDefault="002667E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446"/>
        <w:gridCol w:w="1474"/>
        <w:gridCol w:w="794"/>
        <w:gridCol w:w="454"/>
        <w:gridCol w:w="964"/>
        <w:gridCol w:w="1020"/>
        <w:gridCol w:w="737"/>
        <w:gridCol w:w="794"/>
        <w:gridCol w:w="1134"/>
        <w:gridCol w:w="4025"/>
      </w:tblGrid>
      <w:tr w:rsidR="002667EE">
        <w:tc>
          <w:tcPr>
            <w:tcW w:w="9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6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Объем приобретенных товаров, </w:t>
            </w:r>
            <w:r>
              <w:lastRenderedPageBreak/>
              <w:t>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  <w:r>
              <w:t xml:space="preserve">Доля расходов, % (от суммы </w:t>
            </w:r>
            <w:r>
              <w:lastRenderedPageBreak/>
              <w:t>расходов по указанной статье)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средств.</w:t>
            </w:r>
          </w:p>
        </w:tc>
      </w:tr>
      <w:tr w:rsidR="002667E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итого по поставщику,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средств.</w:t>
            </w:r>
          </w:p>
        </w:tc>
      </w:tr>
      <w:tr w:rsidR="002667EE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договора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2667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26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характера.</w:t>
            </w:r>
          </w:p>
        </w:tc>
      </w:tr>
      <w:tr w:rsidR="002667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итого по поставщику,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 xml:space="preserve">Указывается информация отдельно по организациям, сумма оплаты услуг которых превышает 20% суммы расходов на услуги </w:t>
            </w:r>
            <w:r>
              <w:lastRenderedPageBreak/>
              <w:t>производственного характера.</w:t>
            </w:r>
          </w:p>
        </w:tc>
      </w:tr>
      <w:tr w:rsidR="002667EE">
        <w:trPr>
          <w:trHeight w:val="27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договора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</w:pPr>
            <w:r>
              <w:t>наименование товара/услуги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E" w:rsidRDefault="002667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</w:tr>
      <w:tr w:rsidR="002667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center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2667EE" w:rsidRDefault="002667EE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2667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ind w:left="283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E" w:rsidRDefault="002667EE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2667EE" w:rsidRDefault="002667EE">
      <w:pPr>
        <w:pStyle w:val="ConsPlusNormal"/>
        <w:jc w:val="both"/>
      </w:pP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>Форма 6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об основных потребительских характеристиках товаров (услуг),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1570">
        <w:rPr>
          <w:rFonts w:ascii="Times New Roman" w:hAnsi="Times New Roman"/>
          <w:sz w:val="24"/>
          <w:szCs w:val="24"/>
        </w:rPr>
        <w:t>тарифы</w:t>
      </w:r>
      <w:proofErr w:type="gramEnd"/>
      <w:r w:rsidRPr="00021570">
        <w:rPr>
          <w:rFonts w:ascii="Times New Roman" w:hAnsi="Times New Roman"/>
          <w:sz w:val="24"/>
          <w:szCs w:val="24"/>
        </w:rPr>
        <w:t xml:space="preserve"> на которые подлежат регулированию, и их соответствии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установленным требованиям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1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508"/>
        <w:gridCol w:w="941"/>
        <w:gridCol w:w="1063"/>
        <w:gridCol w:w="3428"/>
      </w:tblGrid>
      <w:tr w:rsidR="00021570" w:rsidRPr="00021570" w:rsidTr="0002157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Количество аварий на системах холодного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на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км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количество любых нарушений функционирования системы холодного водоснабжения в расчете на один километр трубопровода.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Количество случаев временного ограничения холодного водоснабжения по графику: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количество случаев ограничения холодного водоснабжения по графику для ограничений сроком менее 24 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срок действия ограничений холодного водоснабжения по графику (менее 24 часов в сутки)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ч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сумма времени ограничений подачи холодной воды по графику в течение отчетного периода. В расчет принимаются ограничения сроком менее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24 часов каждое.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Доля потребителей, в отношении которых ограничено холодное водоснабжение: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доля потребителей, в отношении которых ограничено холодное водоснабжение сроком менее 24 часов в сутки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Общее количество отобранных проб питьевой воды по следующим показателям: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D90348">
              <w:rPr>
                <w:rFonts w:ascii="Times New Roman" w:hAnsi="Times New Roman"/>
                <w:sz w:val="19"/>
                <w:szCs w:val="19"/>
              </w:rPr>
              <w:t>8685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мутность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D90348">
              <w:rPr>
                <w:rFonts w:ascii="Times New Roman" w:hAnsi="Times New Roman"/>
                <w:sz w:val="19"/>
                <w:szCs w:val="19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цветность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D90348">
              <w:rPr>
                <w:rFonts w:ascii="Times New Roman" w:hAnsi="Times New Roman"/>
                <w:sz w:val="19"/>
                <w:szCs w:val="19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общий,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связанный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свободный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общие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колиформные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бактерии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термотолерантные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колиформные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бактерии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Количество отобранных проб питьевой воды, показатели которых не соответствуют нормативам качества питьевой воды в соответствии с санитарно-эпидемиологическими требованиями к питьевой воде (предельно допустимой концентрации в воде) по следующим показателям: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мутность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цветность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общий, 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связанный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хлор остаточный свободный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общие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колиформные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бактерии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термотолерантные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колиформные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бактерии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  <w:r w:rsidR="009E412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Доля исполненных в срок договоров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процент общего количества заключенных договоров о подключении (технологическом присоединении) к централизованной системе холодного водоснабжения.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Средняя продолжительность рассмотрения заявлений о заключении договоров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Результаты технического обследования централизованных систем холодного водоснабжения, в том числе фактические значения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ссылка на документ, предварительно загруженный в хранилище файлов ФГИС ЕИАС. </w:t>
            </w:r>
          </w:p>
        </w:tc>
      </w:tr>
    </w:tbl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7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об инвестиционных программах организации холодного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водоснабжения и </w:t>
      </w:r>
      <w:proofErr w:type="gramStart"/>
      <w:r w:rsidRPr="00021570">
        <w:rPr>
          <w:rFonts w:ascii="Times New Roman" w:hAnsi="Times New Roman"/>
          <w:sz w:val="24"/>
          <w:szCs w:val="24"/>
        </w:rPr>
        <w:t>отчетах</w:t>
      </w:r>
      <w:proofErr w:type="gramEnd"/>
      <w:r w:rsidRPr="00021570">
        <w:rPr>
          <w:rFonts w:ascii="Times New Roman" w:hAnsi="Times New Roman"/>
          <w:sz w:val="24"/>
          <w:szCs w:val="24"/>
        </w:rPr>
        <w:t xml:space="preserve"> об их исполнении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15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159"/>
        <w:gridCol w:w="923"/>
        <w:gridCol w:w="1454"/>
        <w:gridCol w:w="1065"/>
        <w:gridCol w:w="3607"/>
      </w:tblGrid>
      <w:tr w:rsidR="00021570" w:rsidRPr="00021570" w:rsidTr="000215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параметра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инвестиционная программа в целом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мероприятие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инвестиционной программы/мероприятия и (или) группы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по данной форме размещается в случае, если для организации утверждена инвестиционная программа на планируемый период. В случае выполнения нескольких мероприятий (и (или) групп мероприятий) информация по каждому из них указывается в отдельной строке.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утверждения инвестиционной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Дата утверждения инвестиционной программы указывается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корректировки инвестиционной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Дата корректировки инвестиционной программы указывается (в случае наличия корректировки)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Цель инвестиционной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цель инвестиционной программы.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уполномоченный в соответствии с законодательством Российской Федерации орган власти, утвердивший инвестиционную программу.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6" w:name="p193"/>
            <w:bookmarkEnd w:id="6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начала периода реализации инвестиционной программы/мероприятия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и (или) группы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Дата начала реализации инвестиционной программы/мероприятия указывается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7" w:name="p199"/>
            <w:bookmarkEnd w:id="7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окончания периода реализации инвестиционной программы/мероприятия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и (или) группы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Дата окончания реализации инвестиционной программы/мероприятия указывается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 плановых размерах и источниках финансирования, предусмотренных в инвестиционной программе в целях реализации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суммарная потребность в финансовых средствах, необходимых для реализации инвестиционной программы, по всем источникам финансирования.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8.1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размеры финансирования по годам реализации инвестиционной программы/мероприятия и (или) группы мероприятий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193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пунктах 6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hyperlink w:anchor="p199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7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данной формы.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реализации инвестиционной программы/мероприятия в течение нескольких лет информация по каждому году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8.2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источники финансирования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вид источника финансирования.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источников финансирования информация по каждому из них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Плановые значения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Фактическое использование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суммарная потребность в финансовых средствах, необходимых для реализации инвестиционной программы, по всем источникам финансирования.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размеры финансирования по срокам реализации мероприятий и (или) группы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реализации мероприятия и (или) группы мероприятий в течение нескольких лет информация по каждому году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источники финансирования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вид источника финансирования.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источников финансирования информация по каждому из них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фактический срок ввода объекта в эксплуатацию и (или) реализации мероприятия (и (или) группы мероприятий)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реализации мероприятия и (или) группы мероприятий в течение нескольких лет информация по каждому году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Фактические значения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Наличие в инвестиционной программе мероприятий, выполняемых в рамках концессионного соглашения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Указываются реквизиты концессионного соглашения. </w:t>
            </w:r>
          </w:p>
        </w:tc>
      </w:tr>
    </w:tbl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8 </w:t>
      </w:r>
    </w:p>
    <w:p w:rsidR="004F6DBE" w:rsidRDefault="00021570" w:rsidP="004F6DBE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> 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наличии (об отсутствии) технической возможности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централизованной системе холодного водоснабжения,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о принятии и рассмотрении заявлений о заключении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договоров о подключении (технологическом присоединении) </w:t>
      </w:r>
    </w:p>
    <w:p w:rsidR="004F6DBE" w:rsidRDefault="004F6DBE" w:rsidP="004F6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централизованной системе холодного водоснабжения </w:t>
      </w:r>
    </w:p>
    <w:p w:rsidR="004F6DBE" w:rsidRDefault="004F6DBE" w:rsidP="004F6DBE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1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863"/>
        <w:gridCol w:w="867"/>
        <w:gridCol w:w="1063"/>
        <w:gridCol w:w="6254"/>
      </w:tblGrid>
      <w:tr w:rsidR="004F6DBE" w:rsidTr="004F6DB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4F6DBE" w:rsidTr="004F6DBE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Наименование параметра </w:t>
            </w:r>
          </w:p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(данные за 2023год)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Информация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F6DBE" w:rsidTr="004F6DB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Количество поданных заявлений,</w:t>
            </w:r>
          </w:p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т.ч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.: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Указывается количество поданных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квартала. </w:t>
            </w:r>
          </w:p>
        </w:tc>
      </w:tr>
      <w:tr w:rsidR="004F6DBE" w:rsidTr="004F6DBE">
        <w:trPr>
          <w:trHeight w:val="386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386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1.2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386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1.3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386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1.4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1471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исполненных заявлений,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т.ч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Указывается количество исполненных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квартала. </w:t>
            </w:r>
          </w:p>
        </w:tc>
      </w:tr>
      <w:tr w:rsidR="004F6DBE" w:rsidTr="004F6DBE">
        <w:trPr>
          <w:trHeight w:val="402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408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2.2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2.3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2.4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2237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заявлений о заключении договоров о подключении (технологическом присоединении),  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т.ч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.: 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Указывается количество заявлений о заключении договоров о подключении (технологическом присоединении) к централизованной системе холодного водоснабжения, по которым организацией холодного водоснабжения отказано в заключени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и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договора о подключении (технологическом присоединении) к централизованной системе холодного водоснабжения с указанием причин, в течение одного квартала. </w:t>
            </w:r>
          </w:p>
        </w:tc>
      </w:tr>
      <w:tr w:rsidR="004F6DBE" w:rsidTr="004F6DBE">
        <w:trPr>
          <w:trHeight w:val="553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3.1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547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3.2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541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3.3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3.4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Наличие свободной мощности (резерва мощности) на объектах централизованной системы холодного водоснабжения в течение одного квартала в том числе: </w:t>
            </w:r>
          </w:p>
          <w:p w:rsidR="004F6DBE" w:rsidRDefault="004F6DB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4F6DBE" w:rsidRDefault="004F6DB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4F6DBE" w:rsidRDefault="004F6DBE">
            <w:pPr>
              <w:tabs>
                <w:tab w:val="left" w:pos="1044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тыс. куб. м/сутки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  14,02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Указывается наличие свободной мощности (резерв мощности) на соответствующих объектах централизованных систем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 </w:t>
            </w:r>
          </w:p>
        </w:tc>
      </w:tr>
      <w:tr w:rsidR="004F6DBE" w:rsidTr="004F6D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 </w:t>
            </w:r>
          </w:p>
        </w:tc>
      </w:tr>
      <w:tr w:rsidR="004F6DBE" w:rsidTr="004F6DBE">
        <w:trPr>
          <w:trHeight w:val="553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13,51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547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12,77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rPr>
          <w:trHeight w:val="541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14,61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  <w:tr w:rsidR="004F6DBE" w:rsidTr="004F6DBE"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DBE" w:rsidRDefault="004F6DBE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15,2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DBE" w:rsidRDefault="004F6DBE">
            <w:pPr>
              <w:spacing w:after="0"/>
            </w:pPr>
          </w:p>
        </w:tc>
      </w:tr>
    </w:tbl>
    <w:p w:rsidR="004F6DBE" w:rsidRDefault="004F6DBE" w:rsidP="004F6DBE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021570" w:rsidRPr="00021570" w:rsidRDefault="00021570" w:rsidP="004F6DBE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lastRenderedPageBreak/>
        <w:t xml:space="preserve">Форма 9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об условиях, на которых осуществляется поставка товаров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(оказание услуг), тарифы на которые подлежат регулированию,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1570">
        <w:rPr>
          <w:rFonts w:ascii="Times New Roman" w:hAnsi="Times New Roman"/>
          <w:sz w:val="24"/>
          <w:szCs w:val="24"/>
        </w:rPr>
        <w:t xml:space="preserve">и (или) условиях договоров о подключении (технологическом </w:t>
      </w:r>
      <w:proofErr w:type="gramEnd"/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1570">
        <w:rPr>
          <w:rFonts w:ascii="Times New Roman" w:hAnsi="Times New Roman"/>
          <w:sz w:val="24"/>
          <w:szCs w:val="24"/>
        </w:rPr>
        <w:t>присоединении</w:t>
      </w:r>
      <w:proofErr w:type="gramEnd"/>
      <w:r w:rsidRPr="00021570">
        <w:rPr>
          <w:rFonts w:ascii="Times New Roman" w:hAnsi="Times New Roman"/>
          <w:sz w:val="24"/>
          <w:szCs w:val="24"/>
        </w:rPr>
        <w:t xml:space="preserve">) к централизованной системе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холодного водоснабжения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49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849"/>
        <w:gridCol w:w="4945"/>
        <w:gridCol w:w="4294"/>
      </w:tblGrid>
      <w:tr w:rsidR="00021570" w:rsidRPr="00021570" w:rsidTr="009F4C96">
        <w:tc>
          <w:tcPr>
            <w:tcW w:w="10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9F4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параметра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Ссылка на документ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9F4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9F4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форма публичного договора поставки товаров (оказания услуг), тарифы на которые подлежат регулированию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9F4C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формы публичного договора </w:t>
            </w:r>
          </w:p>
        </w:tc>
        <w:tc>
          <w:tcPr>
            <w:tcW w:w="4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366AEC" w:rsidP="00366AEC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hyperlink r:id="rId16" w:history="1">
              <w:r w:rsidRPr="00366AEC">
                <w:rPr>
                  <w:rStyle w:val="a4"/>
                  <w:rFonts w:ascii="Times New Roman" w:hAnsi="Times New Roman"/>
                  <w:sz w:val="19"/>
                  <w:szCs w:val="19"/>
                </w:rPr>
                <w:t>http://mrkvk.ru/?id=16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форма договора, используемая организацией холодного водоснабжения, в виде ссылки на документ, предварительно загруженный в хранилище файлов ФГИС ЕИАС. </w:t>
            </w:r>
          </w:p>
        </w:tc>
      </w:tr>
      <w:tr w:rsidR="00021570" w:rsidRPr="00021570" w:rsidTr="009F4C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форм таких договоров информация по каждой из них указывается в отдельной строке. </w:t>
            </w:r>
          </w:p>
        </w:tc>
      </w:tr>
      <w:tr w:rsidR="00021570" w:rsidRPr="00021570" w:rsidTr="009F4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договор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021570" w:rsidRPr="00021570" w:rsidTr="009F4C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1.2.1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договора </w:t>
            </w:r>
          </w:p>
        </w:tc>
        <w:tc>
          <w:tcPr>
            <w:tcW w:w="4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366AEC" w:rsidP="00366AEC">
            <w:pPr>
              <w:spacing w:after="0" w:line="288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hyperlink r:id="rId17" w:history="1">
              <w:r w:rsidRPr="00366AEC">
                <w:rPr>
                  <w:rStyle w:val="a4"/>
                  <w:rFonts w:ascii="Times New Roman" w:hAnsi="Times New Roman"/>
                  <w:sz w:val="19"/>
                  <w:szCs w:val="19"/>
                </w:rPr>
                <w:t>http://mrkvk.ru/?id=16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размещается в случае, если организация холодного водоснабжения осуществляет услуги по подключению (технологическому присоединению) к централизованной системе холодного водоснабжения. </w:t>
            </w:r>
          </w:p>
        </w:tc>
      </w:tr>
      <w:tr w:rsidR="00021570" w:rsidRPr="00021570" w:rsidTr="009F4C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ссылка на документ, предварительно загруженный в хранилище файлов ФГИС ЕИАС. </w:t>
            </w:r>
          </w:p>
        </w:tc>
      </w:tr>
      <w:tr w:rsidR="00021570" w:rsidRPr="00021570" w:rsidTr="009F4C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договоров о подключении к централизованной системе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холодного водоснабжения информация по каждому из них указывается в отдельной строке. </w:t>
            </w:r>
          </w:p>
        </w:tc>
      </w:tr>
    </w:tbl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lastRenderedPageBreak/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10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порядке выполнения технологических, технических и других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1570">
        <w:rPr>
          <w:rFonts w:ascii="Times New Roman" w:hAnsi="Times New Roman"/>
          <w:sz w:val="24"/>
          <w:szCs w:val="24"/>
        </w:rPr>
        <w:t xml:space="preserve">мероприятий, связанных с подключением (технологическим </w:t>
      </w:r>
      <w:proofErr w:type="gramEnd"/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присоединением) к централизованной системе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холодного водоснабжения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59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3654"/>
        <w:gridCol w:w="1162"/>
        <w:gridCol w:w="1968"/>
        <w:gridCol w:w="7522"/>
      </w:tblGrid>
      <w:tr w:rsidR="00021570" w:rsidRPr="00021570" w:rsidTr="00D3185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7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параметра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8" w:name="p375"/>
            <w:bookmarkEnd w:id="8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9" w:name="p376"/>
            <w:bookmarkEnd w:id="9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Ссылка на документ </w:t>
            </w:r>
          </w:p>
        </w:tc>
        <w:tc>
          <w:tcPr>
            <w:tcW w:w="7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о размещении данных на сайте регулируемой организации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раскрывается в случае, если организация холодного водоснабжения осуществляет услуги по подключению (технологическому присоединению) к централизованной системе холодного водоснабжения. </w:t>
            </w:r>
          </w:p>
        </w:tc>
      </w:tr>
      <w:tr w:rsidR="00021570" w:rsidRPr="00021570" w:rsidTr="00D31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адрес страницы сайта в сети "Интернет" и ссылка на документ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 </w:t>
            </w:r>
            <w:r w:rsidR="00BD7173">
              <w:rPr>
                <w:rFonts w:ascii="Times New Roman" w:hAnsi="Times New Roman"/>
                <w:sz w:val="19"/>
                <w:szCs w:val="19"/>
                <w:lang w:val="en-US"/>
              </w:rPr>
              <w:t>Mrkvk.ru</w:t>
            </w:r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hyperlink w:anchor="p3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указывается адрес страницы сайта в сети "Интернет", на которой размещена информация. </w:t>
            </w:r>
          </w:p>
        </w:tc>
      </w:tr>
      <w:tr w:rsidR="00021570" w:rsidRPr="00021570" w:rsidTr="00D31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hyperlink w:anchor="p376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которой размещена информация.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Форма заявления о заключении договора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D31854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 </w:t>
            </w:r>
            <w:hyperlink r:id="rId18" w:history="1">
              <w:r w:rsidR="00D31854" w:rsidRPr="00D31854">
                <w:rPr>
                  <w:rStyle w:val="a4"/>
                  <w:rFonts w:ascii="Times New Roman" w:hAnsi="Times New Roman"/>
                  <w:sz w:val="19"/>
                  <w:szCs w:val="19"/>
                </w:rPr>
                <w:t>http://mrkvk.ru/?id=16</w:t>
              </w:r>
            </w:hyperlink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ссылка на документ, предварительно загруженный в хранилище файлов ФГИС ЕИАС.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холодного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54" w:rsidRPr="007F28D6" w:rsidRDefault="00021570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 </w:t>
            </w:r>
            <w:r w:rsidR="00D31854" w:rsidRPr="007F28D6">
              <w:rPr>
                <w:rFonts w:ascii="Times New Roman" w:hAnsi="Times New Roman"/>
              </w:rPr>
      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      </w:r>
          </w:p>
          <w:p w:rsidR="00D31854" w:rsidRPr="007F28D6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F28D6">
              <w:rPr>
                <w:rFonts w:ascii="Times New Roman" w:hAnsi="Times New Roman"/>
              </w:rPr>
              <w:t xml:space="preserve">копии правоустанавливающих и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F28D6">
              <w:rPr>
                <w:rFonts w:ascii="Times New Roman" w:hAnsi="Times New Roman"/>
              </w:rPr>
              <w:t xml:space="preserve">. </w:t>
            </w:r>
            <w:proofErr w:type="gramEnd"/>
            <w:r w:rsidRPr="007F28D6">
              <w:rPr>
                <w:rFonts w:ascii="Times New Roman" w:hAnsi="Times New Roman"/>
              </w:rPr>
              <w:t xml:space="preserve">При представлении в качестве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правоудостоверяющего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документа </w:t>
            </w:r>
            <w:r w:rsidRPr="007F28D6">
              <w:rPr>
                <w:rFonts w:ascii="Times New Roman" w:hAnsi="Times New Roman"/>
              </w:rPr>
              <w:lastRenderedPageBreak/>
              <w:t xml:space="preserve">выписки из Единого государственного реестра недвижимости </w:t>
            </w:r>
            <w:r>
              <w:rPr>
                <w:rFonts w:ascii="Times New Roman" w:hAnsi="Times New Roman"/>
              </w:rPr>
              <w:t xml:space="preserve">она должна </w:t>
            </w:r>
            <w:r w:rsidRPr="007F28D6">
              <w:rPr>
                <w:rFonts w:ascii="Times New Roman" w:hAnsi="Times New Roman"/>
              </w:rPr>
              <w:t xml:space="preserve"> быть получена не ранее чем </w:t>
            </w:r>
            <w:r w:rsidRPr="00DF555E">
              <w:rPr>
                <w:rFonts w:ascii="Times New Roman" w:hAnsi="Times New Roman"/>
                <w:b/>
              </w:rPr>
              <w:t>за 30 календарных дней до дня направления заявления о подключении.</w:t>
            </w:r>
            <w:r>
              <w:rPr>
                <w:rFonts w:ascii="Times New Roman" w:hAnsi="Times New Roman"/>
              </w:rPr>
              <w:t xml:space="preserve"> </w:t>
            </w:r>
            <w:r w:rsidRPr="00DF555E">
              <w:rPr>
                <w:rFonts w:ascii="Times New Roman" w:hAnsi="Times New Roman"/>
              </w:rPr>
              <w:t>В целях строительства объектов федерального значения, объектов регионального значения, объектов местного значения - копия договора о комплексном развитии территории,  копия решения о предварительном согласовании предоставления таким лицам земельного участка в указанных целях;</w:t>
            </w:r>
          </w:p>
          <w:p w:rsidR="00D31854" w:rsidRPr="00DF555E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F555E">
              <w:rPr>
                <w:rFonts w:ascii="Times New Roman" w:hAnsi="Times New Roman"/>
              </w:rPr>
              <w:t xml:space="preserve">копии правоустанавливающих и </w:t>
            </w:r>
            <w:proofErr w:type="spellStart"/>
            <w:r w:rsidRPr="00DF555E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DF555E">
              <w:rPr>
                <w:rFonts w:ascii="Times New Roman" w:hAnsi="Times New Roman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      </w:r>
            <w:r w:rsidRPr="007F28D6">
              <w:rPr>
                <w:rFonts w:ascii="Times New Roman" w:hAnsi="Times New Roman"/>
              </w:rPr>
              <w:t xml:space="preserve">При представлении в качестве </w:t>
            </w:r>
            <w:proofErr w:type="spellStart"/>
            <w:r w:rsidRPr="007F28D6">
              <w:rPr>
                <w:rFonts w:ascii="Times New Roman" w:hAnsi="Times New Roman"/>
              </w:rPr>
              <w:t>правоудостоверяющего</w:t>
            </w:r>
            <w:proofErr w:type="spellEnd"/>
            <w:r w:rsidRPr="007F28D6">
              <w:rPr>
                <w:rFonts w:ascii="Times New Roman" w:hAnsi="Times New Roman"/>
              </w:rPr>
              <w:t xml:space="preserve"> документа выписки из Единого государственного реестра недвижимости </w:t>
            </w:r>
            <w:r>
              <w:rPr>
                <w:rFonts w:ascii="Times New Roman" w:hAnsi="Times New Roman"/>
              </w:rPr>
              <w:t xml:space="preserve">она должна </w:t>
            </w:r>
            <w:r w:rsidRPr="007F28D6">
              <w:rPr>
                <w:rFonts w:ascii="Times New Roman" w:hAnsi="Times New Roman"/>
              </w:rPr>
              <w:t xml:space="preserve"> быть получена не ранее чем </w:t>
            </w:r>
            <w:r w:rsidRPr="00DF555E">
              <w:rPr>
                <w:rFonts w:ascii="Times New Roman" w:hAnsi="Times New Roman"/>
                <w:b/>
              </w:rPr>
              <w:t>за 30 календарных дней до дня направления заявления о подключении.</w:t>
            </w:r>
          </w:p>
          <w:p w:rsidR="00D31854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>с</w:t>
            </w:r>
            <w:proofErr w:type="gramEnd"/>
            <w:r w:rsidRPr="00DF555E">
              <w:rPr>
                <w:rFonts w:ascii="Times New Roman" w:hAnsi="Times New Roman"/>
              </w:rPr>
              <w:t>итуационный план расположения объекта с привязкой к территории населенного пункта;</w:t>
            </w:r>
          </w:p>
          <w:p w:rsidR="00D31854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F555E">
              <w:rPr>
                <w:rFonts w:ascii="Times New Roman" w:hAnsi="Times New Roman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:rsidR="00D31854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 xml:space="preserve">при подключении к централизованным системам холодного водоснабжения и (или) водоотведения - </w:t>
            </w:r>
            <w:r w:rsidRPr="00DF555E">
              <w:rPr>
                <w:rFonts w:ascii="Times New Roman" w:hAnsi="Times New Roman"/>
                <w:b/>
              </w:rPr>
              <w:t>баланс водопотребления и водоотведения подключаемого объекта в</w:t>
            </w:r>
            <w:r w:rsidRPr="00DF555E">
              <w:rPr>
                <w:rFonts w:ascii="Times New Roman" w:hAnsi="Times New Roman"/>
              </w:rPr>
              <w:t xml:space="preserve">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proofErr w:type="gramEnd"/>
            <w:r w:rsidRPr="00DF555E">
              <w:rPr>
                <w:rFonts w:ascii="Times New Roman" w:hAnsi="Times New Roman"/>
              </w:rPr>
              <w:t xml:space="preserve"> вод по канализационным выпускам (процентов)</w:t>
            </w:r>
            <w:r>
              <w:rPr>
                <w:rFonts w:ascii="Times New Roman" w:hAnsi="Times New Roman"/>
              </w:rPr>
              <w:t>.</w:t>
            </w:r>
          </w:p>
          <w:p w:rsidR="00D31854" w:rsidRPr="00D31854" w:rsidRDefault="00D31854" w:rsidP="00D3185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DF555E">
              <w:rPr>
                <w:rFonts w:ascii="Times New Roman" w:hAnsi="Times New Roman"/>
              </w:rPr>
              <w:t xml:space="preserve">градостроительный план земельного участка, а при подключении водопроводных и канализационных сетей - проект планировки </w:t>
            </w:r>
            <w:r w:rsidRPr="00DF555E">
              <w:rPr>
                <w:rFonts w:ascii="Times New Roman" w:hAnsi="Times New Roman"/>
              </w:rPr>
              <w:lastRenderedPageBreak/>
              <w:t>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      </w:r>
            <w:proofErr w:type="gramEnd"/>
            <w:r w:rsidRPr="00DF555E">
              <w:rPr>
                <w:rFonts w:ascii="Times New Roman" w:hAnsi="Times New Roman"/>
              </w:rPr>
              <w:t xml:space="preserve"> подключаемых объектов).</w:t>
            </w:r>
          </w:p>
          <w:p w:rsidR="00D31854" w:rsidRPr="00CA0A29" w:rsidRDefault="00D31854" w:rsidP="00D318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A0A29">
              <w:rPr>
                <w:rFonts w:ascii="Times New Roman" w:hAnsi="Times New Roman"/>
                <w:i/>
                <w:sz w:val="24"/>
                <w:szCs w:val="24"/>
              </w:rPr>
              <w:t>Правоустанавливающие документы – договор купли-продажи, мены, дарения, приватизации</w:t>
            </w:r>
            <w:proofErr w:type="gramStart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договор аренды (земельного участка ), технический план, акт ввода в эксплуатацию и т.п. , свидетельство о праве на наследство.</w:t>
            </w:r>
          </w:p>
          <w:p w:rsidR="00D31854" w:rsidRPr="00CA0A29" w:rsidRDefault="00D31854" w:rsidP="00D31854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>Правоудостоверяющий</w:t>
            </w:r>
            <w:proofErr w:type="spellEnd"/>
            <w:r w:rsidRPr="00CA0A29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  - выписка из Единого государственного реестра прав (в МФЦ) </w:t>
            </w:r>
          </w:p>
          <w:p w:rsidR="00D31854" w:rsidRPr="00CA0A29" w:rsidRDefault="00D31854" w:rsidP="00D3185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      </w:r>
            <w:proofErr w:type="gramEnd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 xml:space="preserve"> позднее 15 месяцев до даты подключения, определенной договором о подключении.</w:t>
            </w:r>
          </w:p>
          <w:p w:rsidR="00D31854" w:rsidRPr="00CA0A29" w:rsidRDefault="00D31854" w:rsidP="00D3185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</w:t>
            </w:r>
            <w:proofErr w:type="gramEnd"/>
            <w:r w:rsidRPr="00CA0A29">
              <w:rPr>
                <w:rFonts w:ascii="Times New Roman" w:hAnsi="Times New Roman"/>
                <w:i/>
                <w:sz w:val="18"/>
                <w:szCs w:val="18"/>
              </w:rPr>
              <w:t xml:space="preserve"> на земельном участке заявителя).</w:t>
            </w:r>
          </w:p>
          <w:p w:rsidR="00D31854" w:rsidRDefault="00D31854" w:rsidP="00D31854">
            <w:pPr>
              <w:pStyle w:val="a6"/>
              <w:rPr>
                <w:rFonts w:ascii="Times New Roman" w:hAnsi="Times New Roman"/>
              </w:rPr>
            </w:pPr>
          </w:p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021570" w:rsidRPr="00021570" w:rsidTr="00D31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документа/сведений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ссылка на документ, предварительно загруженный в хранилище файлов ФГИС ЕИАС. </w:t>
            </w:r>
          </w:p>
        </w:tc>
      </w:tr>
      <w:tr w:rsidR="00021570" w:rsidRPr="00021570" w:rsidTr="00D31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дополнительных сведений информация по ним указывается в отдельных строках.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Реквизиты нормативных правовых актов, регламентирующих порядок действий заявителя и организации холодного водоснабжения при подаче, приеме, обработке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заявления о заключении договора о подключении (технологическом присоединении) к централизованной системе холодного водоснабжения (в том числе в форме электронного документа) (далее - нормативный правовой акт)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  </w:t>
            </w:r>
          </w:p>
        </w:tc>
      </w:tr>
      <w:tr w:rsidR="00021570" w:rsidRPr="00021570" w:rsidTr="00D31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4.1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нормативного правового 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hyperlink w:anchor="p3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указывается полное наименование и реквизиты нормативного правового акта. </w:t>
            </w:r>
          </w:p>
        </w:tc>
      </w:tr>
      <w:tr w:rsidR="00021570" w:rsidRPr="00021570" w:rsidTr="00D31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нормативных правовых актов каждый из них указывается в отдельной строке.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Телефоны службы, ответственной за прием и обработку заявлений о заключении договора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 В случае наличия нескольких служб и (или) номеров телефонов информация по каждому из них указывается в отдельной строке. </w:t>
            </w:r>
          </w:p>
        </w:tc>
      </w:tr>
      <w:tr w:rsidR="00021570" w:rsidRPr="00021570" w:rsidTr="00D31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адреса службы, ответственной за прием и обработку заявлений о заключении договора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ФГИС ЕИАС.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служб и (или) адресов информация по каждому из них указывается в отдельной строке. </w:t>
            </w:r>
          </w:p>
        </w:tc>
      </w:tr>
      <w:tr w:rsidR="00021570" w:rsidRPr="00021570" w:rsidTr="00D318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холодного водоснабжения </w:t>
            </w:r>
          </w:p>
        </w:tc>
        <w:tc>
          <w:tcPr>
            <w:tcW w:w="7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график работы службы, ответственной за прием и обработку заявок о подключении к централизованной системе холодного водоснабжения.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служб и (или) графиков работы, информация по каждому из них указывается в отдельной строке. </w:t>
            </w:r>
          </w:p>
        </w:tc>
      </w:tr>
      <w:tr w:rsidR="00021570" w:rsidRPr="00021570" w:rsidTr="00D318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дополнительных сведений информация по ним указывается в отдельных строках. </w:t>
            </w:r>
          </w:p>
        </w:tc>
      </w:tr>
    </w:tbl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11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способах приобретения, стоимости и об объемах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товаров (работ, услуг), необходимых организации холодного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водоснабжения для производства товаров (оказания услуг)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в сфере холодного водоснабжения, тарифы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021570">
        <w:rPr>
          <w:rFonts w:ascii="Times New Roman" w:hAnsi="Times New Roman"/>
          <w:sz w:val="24"/>
          <w:szCs w:val="24"/>
        </w:rPr>
        <w:t>которые</w:t>
      </w:r>
      <w:proofErr w:type="gramEnd"/>
      <w:r w:rsidRPr="00021570">
        <w:rPr>
          <w:rFonts w:ascii="Times New Roman" w:hAnsi="Times New Roman"/>
          <w:sz w:val="24"/>
          <w:szCs w:val="24"/>
        </w:rPr>
        <w:t xml:space="preserve"> подлежат регулированию </w:t>
      </w:r>
    </w:p>
    <w:p w:rsidR="009D6E59" w:rsidRDefault="00021570" w:rsidP="009D6E59">
      <w:pPr>
        <w:pStyle w:val="ConsPlusNormal"/>
        <w:jc w:val="both"/>
      </w:pPr>
      <w:r w:rsidRPr="00021570">
        <w:t> 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6612"/>
        <w:gridCol w:w="4394"/>
      </w:tblGrid>
      <w:tr w:rsidR="009D6E59" w:rsidTr="007E311F">
        <w:tc>
          <w:tcPr>
            <w:tcW w:w="1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9D6E59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center"/>
            </w:pPr>
            <w:bookmarkStart w:id="10" w:name="Par13"/>
            <w:bookmarkEnd w:id="10"/>
            <w:r>
              <w:t>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center"/>
            </w:pPr>
            <w:bookmarkStart w:id="11" w:name="Par14"/>
            <w:bookmarkEnd w:id="11"/>
            <w:r>
              <w:t>Ссылка на документ</w:t>
            </w:r>
          </w:p>
        </w:tc>
      </w:tr>
      <w:tr w:rsidR="009D6E59" w:rsidTr="007E311F">
        <w:trPr>
          <w:trHeight w:val="276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>Федеральный закон РФ "О контрактной системе в сфере закупок товаров, работ, услуг для обеспечения государственных и муниципальных нужд" от 05.04.2013 № 44-ФЗ</w:t>
            </w:r>
          </w:p>
          <w:p w:rsidR="009D6E59" w:rsidRDefault="009D6E59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>Федеральный закон РФ "О закупках товаров, работ, услуг отдельными видами юридических лиц" от 18.07.11. № 223-ФЗ</w:t>
            </w:r>
          </w:p>
          <w:p w:rsidR="009D6E59" w:rsidRDefault="009D6E59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 xml:space="preserve">Положение о закупках товаров, работ, услуг для нужд </w:t>
            </w:r>
            <w:proofErr w:type="spellStart"/>
            <w:r>
              <w:t>Ишимбайского</w:t>
            </w:r>
            <w:proofErr w:type="spellEnd"/>
            <w:r>
              <w:t xml:space="preserve"> муниципального унитарного предприятия «</w:t>
            </w:r>
            <w:proofErr w:type="spellStart"/>
            <w:r>
              <w:t>Межрайкоммунводоканал</w:t>
            </w:r>
            <w:proofErr w:type="spellEnd"/>
            <w:r>
              <w:t xml:space="preserve">» Республики Башкортостан </w:t>
            </w:r>
          </w:p>
          <w:p w:rsidR="009D6E59" w:rsidRDefault="009D6E59" w:rsidP="007E311F">
            <w:pPr>
              <w:pStyle w:val="ConsPlusNormal"/>
              <w:numPr>
                <w:ilvl w:val="0"/>
                <w:numId w:val="1"/>
              </w:numPr>
              <w:ind w:left="454"/>
            </w:pPr>
            <w:r>
              <w:t xml:space="preserve">Перечень товаров, работ, </w:t>
            </w:r>
            <w:proofErr w:type="gramStart"/>
            <w:r>
              <w:t>услуг</w:t>
            </w:r>
            <w:proofErr w:type="gramEnd"/>
            <w:r>
              <w:t xml:space="preserve"> закупки которых осуществляется у СМП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</w:pPr>
            <w:r>
              <w:t>-</w:t>
            </w:r>
          </w:p>
          <w:p w:rsidR="009D6E59" w:rsidRDefault="009D6E59" w:rsidP="007E311F">
            <w:pPr>
              <w:pStyle w:val="ConsPlusNormal"/>
            </w:pPr>
          </w:p>
          <w:p w:rsidR="009D6E59" w:rsidRDefault="009D6E59" w:rsidP="007E311F">
            <w:pPr>
              <w:pStyle w:val="ConsPlusNormal"/>
            </w:pPr>
          </w:p>
          <w:p w:rsidR="009D6E59" w:rsidRDefault="009D6E59" w:rsidP="007E311F">
            <w:pPr>
              <w:pStyle w:val="ConsPlusNormal"/>
            </w:pPr>
          </w:p>
          <w:p w:rsidR="009D6E59" w:rsidRDefault="009D6E59" w:rsidP="007E311F">
            <w:pPr>
              <w:pStyle w:val="ConsPlusNormal"/>
            </w:pPr>
            <w:r>
              <w:t>-</w:t>
            </w:r>
          </w:p>
          <w:p w:rsidR="009D6E59" w:rsidRDefault="009D6E59" w:rsidP="007E311F">
            <w:pPr>
              <w:pStyle w:val="ConsPlusNormal"/>
            </w:pPr>
          </w:p>
          <w:p w:rsidR="009D6E59" w:rsidRDefault="009D6E59" w:rsidP="007E311F">
            <w:pPr>
              <w:pStyle w:val="ConsPlusNormal"/>
            </w:pPr>
          </w:p>
          <w:p w:rsidR="009D6E59" w:rsidRPr="00D15930" w:rsidRDefault="000E74BD" w:rsidP="007E311F">
            <w:pPr>
              <w:pStyle w:val="ConsPlusNormal"/>
              <w:rPr>
                <w:rStyle w:val="a4"/>
              </w:rPr>
            </w:pPr>
            <w:hyperlink r:id="rId19" w:history="1">
              <w:r w:rsidR="009D6E59" w:rsidRPr="000E74BD">
                <w:rPr>
                  <w:rStyle w:val="a4"/>
                </w:rPr>
                <w:t>https://zakupki.gov.ru/epz/orderclause/card/purchase-method.html?orderClauseInfoId=871102</w:t>
              </w:r>
            </w:hyperlink>
            <w:r w:rsidR="009D6E59" w:rsidRPr="00D15930">
              <w:rPr>
                <w:rStyle w:val="a4"/>
              </w:rPr>
              <w:t xml:space="preserve"> </w:t>
            </w:r>
          </w:p>
          <w:p w:rsidR="009D6E59" w:rsidRDefault="000E74BD" w:rsidP="007E311F">
            <w:pPr>
              <w:pStyle w:val="ConsPlusNormal"/>
            </w:pPr>
            <w:hyperlink r:id="rId20" w:history="1">
              <w:r w:rsidR="009D6E59" w:rsidRPr="000E74BD">
                <w:rPr>
                  <w:rStyle w:val="a4"/>
                </w:rPr>
                <w:t>https://zakupki.gov.ru/epz/gws/card/common-info.html?gwsInfoId=516385</w:t>
              </w:r>
            </w:hyperlink>
          </w:p>
        </w:tc>
      </w:tr>
      <w:tr w:rsidR="009D6E59" w:rsidTr="007E311F">
        <w:trPr>
          <w:trHeight w:val="276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both"/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jc w:val="both"/>
            </w:pPr>
          </w:p>
        </w:tc>
      </w:tr>
      <w:tr w:rsidR="009D6E59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E59" w:rsidRDefault="009D6E59" w:rsidP="007E311F">
            <w:pPr>
              <w:pStyle w:val="ConsPlusNormal"/>
            </w:pPr>
            <w:r>
              <w:t>Сведения о месте размещения правовых актов, регламентирующих правила закупки (положение о закупках) в организации холодного водоснабжения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  <w:numPr>
                <w:ilvl w:val="0"/>
                <w:numId w:val="2"/>
              </w:numPr>
            </w:pPr>
            <w:r>
              <w:t xml:space="preserve">Официальный сайт </w:t>
            </w:r>
            <w:proofErr w:type="spellStart"/>
            <w:r>
              <w:t>Ишимбайского</w:t>
            </w:r>
            <w:proofErr w:type="spellEnd"/>
            <w:r>
              <w:t xml:space="preserve"> муниципального унитарного предприятия «</w:t>
            </w:r>
            <w:proofErr w:type="spellStart"/>
            <w:r>
              <w:t>Межрайкоммунводоканал</w:t>
            </w:r>
            <w:proofErr w:type="spellEnd"/>
            <w:r>
              <w:t>» Республики Башкортостан</w:t>
            </w:r>
          </w:p>
          <w:p w:rsidR="009D6E59" w:rsidRDefault="009D6E59" w:rsidP="007E311F">
            <w:pPr>
              <w:pStyle w:val="ConsPlusNormal"/>
              <w:numPr>
                <w:ilvl w:val="0"/>
                <w:numId w:val="2"/>
              </w:numPr>
            </w:pPr>
            <w:r w:rsidRPr="0042541B">
              <w:t>Официальный сайт Единой информационной системы в сфере закупок</w:t>
            </w:r>
          </w:p>
          <w:p w:rsidR="009D6E59" w:rsidRDefault="009D6E59" w:rsidP="007E311F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</w:pPr>
            <w:hyperlink r:id="rId21" w:history="1">
              <w:r w:rsidRPr="009408B5">
                <w:rPr>
                  <w:rStyle w:val="a4"/>
                </w:rPr>
                <w:t>https://mrkvk.ru/</w:t>
              </w:r>
            </w:hyperlink>
          </w:p>
          <w:p w:rsidR="009D6E59" w:rsidRDefault="009D6E59" w:rsidP="007E311F">
            <w:pPr>
              <w:pStyle w:val="ConsPlusNormal"/>
              <w:rPr>
                <w:rStyle w:val="a4"/>
              </w:rPr>
            </w:pPr>
          </w:p>
          <w:p w:rsidR="009D6E59" w:rsidRDefault="009D6E59" w:rsidP="007E311F">
            <w:pPr>
              <w:pStyle w:val="ConsPlusNormal"/>
              <w:rPr>
                <w:rStyle w:val="a4"/>
              </w:rPr>
            </w:pPr>
          </w:p>
          <w:p w:rsidR="009D6E59" w:rsidRDefault="000E74BD" w:rsidP="007E311F">
            <w:pPr>
              <w:pStyle w:val="ConsPlusNormal"/>
            </w:pPr>
            <w:hyperlink r:id="rId22" w:history="1">
              <w:r w:rsidR="009D6E59" w:rsidRPr="000E74BD">
                <w:rPr>
                  <w:rStyle w:val="a4"/>
                </w:rPr>
                <w:t>https://zakupki.gov.ru/</w:t>
              </w:r>
            </w:hyperlink>
          </w:p>
        </w:tc>
      </w:tr>
      <w:tr w:rsidR="009D6E59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</w:pPr>
            <w:r>
              <w:t>Сведения о планировании закупок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</w:pPr>
            <w:r w:rsidRPr="002B0D51">
              <w:t>Сведения плана закупки за 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0E74BD" w:rsidP="007E311F">
            <w:pPr>
              <w:pStyle w:val="ConsPlusNormal"/>
            </w:pPr>
            <w:hyperlink r:id="rId23" w:history="1">
              <w:r w:rsidR="009D6E59" w:rsidRPr="000E74BD">
                <w:rPr>
                  <w:rStyle w:val="a4"/>
                </w:rPr>
                <w:t>https://zakupki.gov.ru/epz/orderplan/purchase-plan/card/common-info.html?id=857123&amp;infoId=7721210</w:t>
              </w:r>
            </w:hyperlink>
          </w:p>
        </w:tc>
      </w:tr>
      <w:tr w:rsidR="009D6E59" w:rsidTr="007E31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59" w:rsidRDefault="009D6E59" w:rsidP="007E311F">
            <w:pPr>
              <w:pStyle w:val="ConsPlusNormal"/>
            </w:pPr>
            <w:r>
              <w:t>Сведения о результатах проведения закупок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9D6E59" w:rsidP="007E311F">
            <w:pPr>
              <w:pStyle w:val="ConsPlusNormal"/>
            </w:pPr>
            <w:r>
              <w:t>Годовой</w:t>
            </w:r>
            <w:r w:rsidRPr="002B0D51">
              <w:t xml:space="preserve"> отчет о закупке товаров, работ, услуг</w:t>
            </w:r>
            <w:r>
              <w:t xml:space="preserve"> </w:t>
            </w:r>
            <w:r w:rsidRPr="002B0D51">
              <w:t>за 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59" w:rsidRDefault="000E74BD" w:rsidP="007E311F">
            <w:pPr>
              <w:pStyle w:val="ConsPlusNormal"/>
            </w:pPr>
            <w:hyperlink r:id="rId24" w:history="1">
              <w:r w:rsidR="009D6E59" w:rsidRPr="000E74BD">
                <w:rPr>
                  <w:rStyle w:val="a4"/>
                </w:rPr>
                <w:t>https://zakupki.gov.ru/epz/customerreports/sme/info.html?id=225793&amp;source=223</w:t>
              </w:r>
            </w:hyperlink>
          </w:p>
        </w:tc>
      </w:tr>
    </w:tbl>
    <w:p w:rsidR="009D6E59" w:rsidRDefault="009D6E59" w:rsidP="009D6E59">
      <w:pPr>
        <w:pStyle w:val="ConsPlusNormal"/>
        <w:jc w:val="both"/>
      </w:pPr>
    </w:p>
    <w:p w:rsidR="00021570" w:rsidRPr="00021570" w:rsidRDefault="00021570" w:rsidP="009D6E59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12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B75C63" w:rsidRPr="00021570" w:rsidRDefault="00B75C63" w:rsidP="00B7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B75C63" w:rsidRPr="00021570" w:rsidRDefault="00B75C63" w:rsidP="00B7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предложении организации холодного водоснабжения </w:t>
      </w:r>
    </w:p>
    <w:p w:rsidR="00B75C63" w:rsidRPr="00021570" w:rsidRDefault="00B75C63" w:rsidP="00B7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lastRenderedPageBreak/>
        <w:t xml:space="preserve">об установлении тарифов в сфере холодного водоснабжения </w:t>
      </w:r>
    </w:p>
    <w:p w:rsidR="00B75C63" w:rsidRPr="00021570" w:rsidRDefault="00B75C63" w:rsidP="00B7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на очередной период регулирования </w:t>
      </w:r>
    </w:p>
    <w:p w:rsidR="00B75C63" w:rsidRPr="00021570" w:rsidRDefault="00B75C63" w:rsidP="00B75C63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5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299"/>
        <w:gridCol w:w="4038"/>
        <w:gridCol w:w="933"/>
        <w:gridCol w:w="966"/>
        <w:gridCol w:w="1500"/>
        <w:gridCol w:w="880"/>
        <w:gridCol w:w="3668"/>
      </w:tblGrid>
      <w:tr w:rsidR="00B75C63" w:rsidRPr="00021570" w:rsidTr="00FA2BE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2" w:name="p475"/>
            <w:bookmarkEnd w:id="12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Срок действия тарифов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3" w:name="p478"/>
            <w:bookmarkEnd w:id="13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Информация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Ссылка на документ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по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Предлагаемый метод регулирования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Водоснабжение</w:t>
            </w:r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питьевую воду (питьевое водоснабжение), поставляемую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Ишимбайским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муниципальным предприятием «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Межрайкоммунводоканал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» потребителям</w:t>
            </w:r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район Республики Башкортостан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01.01.2024</w:t>
            </w:r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31.12.2028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 метод индексации установленных тарифов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8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выбирается из перечня: </w:t>
            </w:r>
          </w:p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- метод экономически обоснованных расходов (затрат); </w:t>
            </w:r>
          </w:p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- метод индексации установленных тарифов; </w:t>
            </w:r>
          </w:p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- метод обеспечения доходности инвестированного капитала; </w:t>
            </w:r>
          </w:p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- метод сравнения аналогов.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предлагаемых методов регулирования по видам тарифов и (или) по периодам действия тарифов информация по каждому из них указывается в отдельной строке.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Долгосрочные параметры регулирования (в случае если их установление предусмотрено выбранным методом регулирования тарифов в сфере холодного водоснабжения)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Необходимая валовая выручка на соответствующий период, в том числе с разбивкой по годам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3.1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окончания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Величина необходимой валовой выручки указывается в </w:t>
            </w:r>
            <w:hyperlink w:anchor="p478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в тыс. руб.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необходимой валовой выручки по видам тарифов и (или) по срокам действия тарифов информация указывается в отдельных строках.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Годовой объем отпущенной потребителям воды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4.1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окончания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Величина годового объема отпущенной потребителям воды указывается в </w:t>
            </w:r>
            <w:hyperlink w:anchor="p478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в тыс. куб. м.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объема отпущенной потребителям воды по видам тарифов и (или) по срокам действия тарифов информация указывается в отдельных строках.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Размер недополученных доходов организации холодного водоснабжения (при их наличии), исчисленных в соответствии с </w:t>
            </w:r>
            <w:hyperlink r:id="rId2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Основами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ценообразования в сфере водоснабжения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5.1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дата окончания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"Вид тарифа" выбирается из перечня видов тарифов в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сфере холодного водоснабжения, предусмотренных законодательством в сфере водоснабжения и водоотведения.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Величина недополученных доходов регулируемой организации указывается в </w:t>
            </w:r>
            <w:hyperlink w:anchor="p478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в тыс. руб.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отсутствия недополученных доходов организацией холодного водоснабжения, исчисленных в соответствии с законодательством в сфере водоснабжения и водоотведения, указывается значение "0".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недополученных доходов организацией холодного водоснабжения по видам тарифов и/или по срокам действия тарифов информация указывается в отдельных строках. </w:t>
            </w:r>
          </w:p>
        </w:tc>
      </w:tr>
      <w:tr w:rsidR="00B75C63" w:rsidRPr="00021570" w:rsidTr="00FA2B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Размер экономически обоснованных расходов, не учтенных при установлении тарифов в предыдущий период регулирования (при их наличии), определенных в соответствии с </w:t>
            </w:r>
            <w:hyperlink r:id="rId26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Основами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ценообразования в сфере водоснабжения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</w:tr>
      <w:tr w:rsidR="00B75C63" w:rsidRPr="00021570" w:rsidTr="00FA2B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6.1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вид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окончания срока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в </w:t>
            </w:r>
            <w:hyperlink w:anchor="p47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478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"Информация" в тыс. руб.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отсутствия экономически обоснованных расходов, не учтенных при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"0". </w:t>
            </w:r>
          </w:p>
        </w:tc>
      </w:tr>
      <w:tr w:rsidR="00B75C63" w:rsidRPr="00021570" w:rsidTr="00FA2B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C63" w:rsidRPr="00021570" w:rsidRDefault="00B75C63" w:rsidP="00FA2BE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63" w:rsidRPr="00021570" w:rsidRDefault="00B75C63" w:rsidP="00FA2BE9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экономически обоснованных расходов по видам тарифов и/или по срокам действия тарифов информация указывается в отдельных строках. </w:t>
            </w:r>
          </w:p>
        </w:tc>
      </w:tr>
    </w:tbl>
    <w:p w:rsidR="00B75C63" w:rsidRPr="00021570" w:rsidRDefault="00B75C63" w:rsidP="00B75C63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4"/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13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предложении организации холодного водоснабжения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об установлении расчетной величины тарифов в сфере холодного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водоснабжения на очередной период регулирования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24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22"/>
        <w:gridCol w:w="1535"/>
        <w:gridCol w:w="1285"/>
        <w:gridCol w:w="1514"/>
        <w:gridCol w:w="620"/>
        <w:gridCol w:w="32"/>
        <w:gridCol w:w="32"/>
        <w:gridCol w:w="929"/>
        <w:gridCol w:w="3543"/>
      </w:tblGrid>
      <w:tr w:rsidR="00021570" w:rsidRPr="00021570" w:rsidTr="0002157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5" w:name="p584"/>
            <w:bookmarkEnd w:id="15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 дифференциации тарифа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Срок действия тарифа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6" w:name="p586"/>
            <w:bookmarkEnd w:id="16"/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Одноставочный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тариф, руб./куб. 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7" w:name="p587"/>
            <w:bookmarkEnd w:id="17"/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Двухставочный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Срок действия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ставка платы за объем поданной воды, руб./куб.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ставка платы за содержание мощности, руб./куб. м в час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8" w:name="p592"/>
            <w:bookmarkEnd w:id="18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окончания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тарифа в случае подачи предложения по нескольким тарифам.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тарифов информация по ним указывается в отдельных строках.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Для каждого вида тарифа в сфере холодного водоснабжения форма заполняется отдельно.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территория действия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тарифа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территории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действия тарифа при наличии дифференциации тарифа по территориальному признаку.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территориальному признаку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централизованной системы холодного водоснабжения при наличии дифференциации тарифов по централизованным системам холодного водоснабжения.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централизованным системам холодного водоснабжения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признака дифференциации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дополнительного признака дифференциации (при наличии).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Дифференциация тарифов осуществляется в соответствии с законодательством в сфере водоснабжения и водоотведения.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дополнительным признакам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группа потребителей 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группа потребителей при наличии дифференциации тарифов по группам потребителей.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группам потребителей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1.1.1.1.1.1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значение признака дифференциации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hyperlink w:anchor="p584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"Параметр дифференциации тарифов" указывается значение дополнительного признака дифференциации.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При подаче предложения на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двухставочный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 </w:t>
            </w:r>
            <w:hyperlink w:anchor="p586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колонка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>"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Одноставочный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тариф" не заполняется.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При подаче предложения на 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одноставочный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 колонки в </w:t>
            </w:r>
            <w:hyperlink w:anchor="p587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блоке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Двухставочный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тариф" не заполняются.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срока действия тарифов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отсутствия даты окончания действия тарифа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в </w:t>
            </w:r>
            <w:hyperlink w:anchor="p592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"дата окончания" указывается "Нет".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наличия нескольких значений признака дифференциации тарифов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периодам действия тарифа информация по ним указывается в отдельных колонках. </w:t>
            </w:r>
          </w:p>
        </w:tc>
      </w:tr>
    </w:tbl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88" w:lineRule="atLeast"/>
        <w:jc w:val="right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Форма 14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Информация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о предложении организации холодного водоснабжения расчетной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1570">
        <w:rPr>
          <w:rFonts w:ascii="Times New Roman" w:hAnsi="Times New Roman"/>
          <w:sz w:val="24"/>
          <w:szCs w:val="24"/>
        </w:rPr>
        <w:t xml:space="preserve">величины тарифов на подключение (технологическое </w:t>
      </w:r>
      <w:proofErr w:type="gramEnd"/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присоединение) к централизованной системе </w:t>
      </w:r>
    </w:p>
    <w:p w:rsidR="00021570" w:rsidRPr="00021570" w:rsidRDefault="00021570" w:rsidP="00021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холодного водоснабжения </w:t>
      </w:r>
    </w:p>
    <w:p w:rsidR="00021570" w:rsidRPr="00021570" w:rsidRDefault="00021570" w:rsidP="00021570">
      <w:pPr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02157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6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487"/>
        <w:gridCol w:w="105"/>
        <w:gridCol w:w="1130"/>
        <w:gridCol w:w="105"/>
        <w:gridCol w:w="1091"/>
        <w:gridCol w:w="105"/>
        <w:gridCol w:w="1179"/>
        <w:gridCol w:w="105"/>
        <w:gridCol w:w="822"/>
        <w:gridCol w:w="548"/>
        <w:gridCol w:w="647"/>
        <w:gridCol w:w="548"/>
        <w:gridCol w:w="647"/>
        <w:gridCol w:w="531"/>
        <w:gridCol w:w="823"/>
        <w:gridCol w:w="2487"/>
      </w:tblGrid>
      <w:tr w:rsidR="00021570" w:rsidRPr="00021570" w:rsidTr="00021570"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Параметры формы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Описание параметров формы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19" w:name="p651"/>
            <w:bookmarkEnd w:id="19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Параметр дифференциации тарифа/заявитель/наименование объекта/адрес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Подключаемая нагрузка водопроводной сети, куб. м/</w:t>
            </w:r>
            <w:proofErr w:type="spellStart"/>
            <w:r w:rsidRPr="00021570">
              <w:rPr>
                <w:rFonts w:ascii="Times New Roman" w:hAnsi="Times New Roman"/>
                <w:sz w:val="19"/>
                <w:szCs w:val="19"/>
              </w:rPr>
              <w:t>сут</w:t>
            </w:r>
            <w:proofErr w:type="spell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Диапазон диаметров водопроводной сети,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Протяженность водопроводной сети, 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км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Условия прокладки сетей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Срок действия тарифа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ставка тарифа за подключаемую нагрузку водопроводной сети, тыс. руб./куб. м в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сутки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ставка тарифа за протяженность водопроводной сети диаметром d,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>тыс. руб./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км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срок действия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 НДС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без НДС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с НДС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без НДС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начала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20" w:name="p665"/>
            <w:bookmarkEnd w:id="20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дата окончания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тарифа 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тарифа в случае подачи предложения по нескольким тарифам.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наличия нескольких тарифов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территория действия тарифа 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территории действия тарифа при наличии дифференциации тарифа по территориальному признаку.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территориальному признаку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Указывается наименование централизованной системы холодного водоснабжения при наличии дифференциации тарифов по централизованным системам холодного водоснабжения. </w:t>
            </w:r>
          </w:p>
        </w:tc>
      </w:tr>
      <w:tr w:rsidR="00021570" w:rsidRPr="00021570" w:rsidTr="000215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централизованным системам холодного водоснабжения информация по ним указывается в отдельных строках. </w:t>
            </w:r>
          </w:p>
        </w:tc>
      </w:tr>
      <w:tr w:rsidR="00021570" w:rsidRPr="00021570" w:rsidTr="00021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подключаемая нагрузка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диапазон диаметров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протяженность сети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условие прокладки сетей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570" w:rsidRPr="00021570" w:rsidRDefault="00021570" w:rsidP="00021570">
            <w:pPr>
              <w:spacing w:after="0" w:line="288" w:lineRule="atLeast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hyperlink w:anchor="p651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"Параметр дифференциации </w:t>
            </w:r>
            <w:r w:rsidRPr="0002157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тарифа/заявитель/наименование объекта/адрес" указывается наименование категории потребителей/заявителя, к которой относится тариф.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>Даты начала и окончания указываются в виде "ДД.ММ</w:t>
            </w:r>
            <w:proofErr w:type="gramStart"/>
            <w:r w:rsidRPr="00021570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021570">
              <w:rPr>
                <w:rFonts w:ascii="Times New Roman" w:hAnsi="Times New Roman"/>
                <w:sz w:val="19"/>
                <w:szCs w:val="19"/>
              </w:rPr>
              <w:t xml:space="preserve">ГГГ".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отсутствия даты окончания тарифа в </w:t>
            </w:r>
            <w:hyperlink w:anchor="p665" w:history="1">
              <w:r w:rsidRPr="0002157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колонке</w:t>
              </w:r>
            </w:hyperlink>
            <w:r w:rsidRPr="00021570">
              <w:rPr>
                <w:rFonts w:ascii="Times New Roman" w:hAnsi="Times New Roman"/>
                <w:sz w:val="19"/>
                <w:szCs w:val="19"/>
              </w:rPr>
              <w:t xml:space="preserve"> "дата окончания" указывается "Нет".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тарифа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 </w:t>
            </w:r>
          </w:p>
          <w:p w:rsidR="00021570" w:rsidRPr="00021570" w:rsidRDefault="00021570" w:rsidP="00021570">
            <w:pPr>
              <w:spacing w:after="0" w:line="288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21570">
              <w:rPr>
                <w:rFonts w:ascii="Times New Roman" w:hAnsi="Times New Roman"/>
                <w:sz w:val="19"/>
                <w:szCs w:val="19"/>
              </w:rPr>
              <w:t xml:space="preserve">В случае дифференциации тарифов по периодам действия тарифа информация по ним указывается в отдельных колонках. </w:t>
            </w:r>
          </w:p>
        </w:tc>
      </w:tr>
    </w:tbl>
    <w:p w:rsidR="002667EE" w:rsidRDefault="002667EE">
      <w:pPr>
        <w:pStyle w:val="ConsPlusNormal"/>
        <w:jc w:val="both"/>
      </w:pPr>
    </w:p>
    <w:p w:rsidR="002667EE" w:rsidRDefault="002667EE">
      <w:pPr>
        <w:pStyle w:val="ConsPlusNormal"/>
      </w:pPr>
      <w:hyperlink r:id="rId27" w:history="1">
        <w:r>
          <w:rPr>
            <w:i/>
            <w:iCs/>
            <w:color w:val="0000FF"/>
          </w:rPr>
          <w:br/>
          <w:t>Приказ ФАС России от 11.07.2023 N 450/23 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sectPr w:rsidR="002667EE" w:rsidSect="00413F8D">
      <w:pgSz w:w="16838" w:h="11906" w:orient="landscape"/>
      <w:pgMar w:top="426" w:right="1529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070"/>
    <w:multiLevelType w:val="hybridMultilevel"/>
    <w:tmpl w:val="134C94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B41D9F"/>
    <w:multiLevelType w:val="hybridMultilevel"/>
    <w:tmpl w:val="ADE6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4D3ABB"/>
    <w:multiLevelType w:val="hybridMultilevel"/>
    <w:tmpl w:val="B02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E"/>
    <w:rsid w:val="00021570"/>
    <w:rsid w:val="0008757A"/>
    <w:rsid w:val="000E74BD"/>
    <w:rsid w:val="002461C1"/>
    <w:rsid w:val="002667EE"/>
    <w:rsid w:val="002B0D51"/>
    <w:rsid w:val="002B3514"/>
    <w:rsid w:val="00366AEC"/>
    <w:rsid w:val="00372A8E"/>
    <w:rsid w:val="00413F8D"/>
    <w:rsid w:val="0042541B"/>
    <w:rsid w:val="004F6DBE"/>
    <w:rsid w:val="0050608B"/>
    <w:rsid w:val="005971D3"/>
    <w:rsid w:val="005D7A69"/>
    <w:rsid w:val="007534F5"/>
    <w:rsid w:val="0079793F"/>
    <w:rsid w:val="007E311F"/>
    <w:rsid w:val="007F28D6"/>
    <w:rsid w:val="00927FB8"/>
    <w:rsid w:val="009408B5"/>
    <w:rsid w:val="009907D9"/>
    <w:rsid w:val="009D1273"/>
    <w:rsid w:val="009D6E59"/>
    <w:rsid w:val="009E4129"/>
    <w:rsid w:val="009F4C96"/>
    <w:rsid w:val="00A226CE"/>
    <w:rsid w:val="00AD7143"/>
    <w:rsid w:val="00B75C63"/>
    <w:rsid w:val="00BD7173"/>
    <w:rsid w:val="00BE134F"/>
    <w:rsid w:val="00CA0A29"/>
    <w:rsid w:val="00D15930"/>
    <w:rsid w:val="00D31854"/>
    <w:rsid w:val="00D90348"/>
    <w:rsid w:val="00D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21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157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unhideWhenUsed/>
    <w:rsid w:val="00021570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D3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21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157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unhideWhenUsed/>
    <w:rsid w:val="00021570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D3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login.consultant.ru/link/?req=doc&amp;base=LAW&amp;n=463200&amp;date=25.04.2024&amp;dst=100023&amp;field=134" TargetMode="External"/><Relationship Id="rId18" Type="http://schemas.openxmlformats.org/officeDocument/2006/relationships/hyperlink" Target="http://mrkvk.ru/?id=16" TargetMode="External"/><Relationship Id="rId26" Type="http://schemas.openxmlformats.org/officeDocument/2006/relationships/hyperlink" Target="https://login.consultant.ru/link/?req=doc&amp;base=LAW&amp;n=463200&amp;dst=100023&amp;field=134&amp;date=25.04.2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rkvk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25249&amp;date=25.04.2024&amp;dst=100011&amp;field=134" TargetMode="External"/><Relationship Id="rId17" Type="http://schemas.openxmlformats.org/officeDocument/2006/relationships/hyperlink" Target="http://mrkvk.ru/?id=16" TargetMode="External"/><Relationship Id="rId25" Type="http://schemas.openxmlformats.org/officeDocument/2006/relationships/hyperlink" Target="https://login.consultant.ru/link/?req=doc&amp;base=LAW&amp;n=463200&amp;dst=100023&amp;field=134&amp;date=25.04.2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mrkvk.ru/?id=16x%20" TargetMode="External"/><Relationship Id="rId20" Type="http://schemas.openxmlformats.org/officeDocument/2006/relationships/hyperlink" Target="https://zakupki.gov.ru/epz/gws/card/common-info.html?gwsInfoId=51638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8684&amp;date=25.04.2024&amp;dst=100012&amp;field=134" TargetMode="External"/><Relationship Id="rId11" Type="http://schemas.openxmlformats.org/officeDocument/2006/relationships/hyperlink" Target="https://login.consultant.ru/link/?req=doc&amp;base=LAW&amp;n=455814&amp;date=25.04.2024&amp;dst=100010&amp;field=134" TargetMode="External"/><Relationship Id="rId24" Type="http://schemas.openxmlformats.org/officeDocument/2006/relationships/hyperlink" Target="https://zakupki.gov.ru/epz/customerreports/sme/info.html?id=225793&amp;source=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eias.ru/Portal/DownloadPage.aspx?type=12&amp;guid=72f9279a-0322-4326-bb3b-2d05f48d8990" TargetMode="External"/><Relationship Id="rId23" Type="http://schemas.openxmlformats.org/officeDocument/2006/relationships/hyperlink" Target="https://zakupki.gov.ru/epz/orderplan/purchase-plan/card/common-info.html?id=857123&amp;infoId=7721210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s://zakupki.gov.ru/epz/orderclause/card/purchase-method.html?orderClauseInfoId=871102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LAW&amp;n=463200&amp;date=25.04.2024&amp;dst=100023&amp;field=134" TargetMode="External"/><Relationship Id="rId22" Type="http://schemas.openxmlformats.org/officeDocument/2006/relationships/hyperlink" Target="https://zakupki.gov.ru/" TargetMode="External"/><Relationship Id="rId27" Type="http://schemas.openxmlformats.org/officeDocument/2006/relationships/hyperlink" Target="https://login.consultant.ru/link/?req=doc&amp;base=LAW&amp;n=455726&amp;date=25.04.2024&amp;dst=100016&amp;field=13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6716</Words>
  <Characters>52515</Characters>
  <Application>Microsoft Office Word</Application>
  <DocSecurity>2</DocSecurity>
  <Lines>437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Приказ ФАС России от 11.07.2023 N 450/23"Об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</vt:lpstr>
      <vt:lpstr>Приложение N 1</vt:lpstr>
      <vt:lpstr>    Форма 1</vt:lpstr>
      <vt:lpstr>    Форма 2</vt:lpstr>
      <vt:lpstr>    Форма 3</vt:lpstr>
      <vt:lpstr>    Форма 4</vt:lpstr>
      <vt:lpstr>    Форма 5</vt:lpstr>
    </vt:vector>
  </TitlesOfParts>
  <Company>КонсультантПлюс Версия 4023.00.50</Company>
  <LinksUpToDate>false</LinksUpToDate>
  <CharactersWithSpaces>59113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11.07.2023 N 450/23"Об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"Единая информационно-аналитическая система "Федеральный ор</dc:title>
  <dc:creator>Елена Петровна</dc:creator>
  <cp:lastModifiedBy>Елена Петровна</cp:lastModifiedBy>
  <cp:revision>2</cp:revision>
  <dcterms:created xsi:type="dcterms:W3CDTF">2024-05-06T07:52:00Z</dcterms:created>
  <dcterms:modified xsi:type="dcterms:W3CDTF">2024-05-06T07:52:00Z</dcterms:modified>
</cp:coreProperties>
</file>