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A0" w:rsidRDefault="006A15A0">
      <w:pPr>
        <w:rPr>
          <w:sz w:val="2"/>
          <w:szCs w:val="2"/>
        </w:rPr>
      </w:pPr>
    </w:p>
    <w:p w:rsidR="00AF1B1C" w:rsidRPr="00AF1B1C" w:rsidRDefault="007E7E03" w:rsidP="00AF1B1C">
      <w:pPr>
        <w:pStyle w:val="22"/>
        <w:shd w:val="clear" w:color="auto" w:fill="auto"/>
        <w:ind w:firstLine="360"/>
        <w:jc w:val="center"/>
        <w:rPr>
          <w:b/>
          <w:sz w:val="32"/>
          <w:szCs w:val="32"/>
        </w:rPr>
      </w:pPr>
      <w:r w:rsidRPr="007E7E03">
        <w:rPr>
          <w:b/>
          <w:sz w:val="32"/>
          <w:szCs w:val="32"/>
        </w:rPr>
        <w:t>С</w:t>
      </w:r>
      <w:r w:rsidR="00F83F61" w:rsidRPr="007E7E03">
        <w:rPr>
          <w:b/>
          <w:sz w:val="32"/>
          <w:szCs w:val="32"/>
        </w:rPr>
        <w:t xml:space="preserve">ервиса ФНС России «Личный кабинет налогоплательщика для </w:t>
      </w:r>
      <w:r w:rsidRPr="007E7E03">
        <w:rPr>
          <w:b/>
          <w:sz w:val="32"/>
          <w:szCs w:val="32"/>
        </w:rPr>
        <w:t>физических лиц</w:t>
      </w:r>
      <w:r w:rsidRPr="00AF1B1C">
        <w:rPr>
          <w:b/>
          <w:sz w:val="32"/>
          <w:szCs w:val="32"/>
        </w:rPr>
        <w:t>» (далее - ЛК ФЛ).</w:t>
      </w:r>
    </w:p>
    <w:p w:rsidR="00AF1B1C" w:rsidRDefault="00AF1B1C">
      <w:pPr>
        <w:pStyle w:val="22"/>
        <w:shd w:val="clear" w:color="auto" w:fill="auto"/>
        <w:ind w:firstLine="360"/>
        <w:jc w:val="left"/>
      </w:pPr>
    </w:p>
    <w:p w:rsidR="006A15A0" w:rsidRDefault="007E7E03">
      <w:pPr>
        <w:pStyle w:val="22"/>
        <w:shd w:val="clear" w:color="auto" w:fill="auto"/>
        <w:ind w:firstLine="360"/>
        <w:jc w:val="left"/>
      </w:pPr>
      <w:r>
        <w:t xml:space="preserve"> </w:t>
      </w:r>
      <w:r w:rsidR="00F83F61">
        <w:t>Основные пр</w:t>
      </w:r>
      <w:r w:rsidR="00F83F61">
        <w:t>еимущества Личного кабинета физического лица:</w:t>
      </w:r>
    </w:p>
    <w:p w:rsidR="006A15A0" w:rsidRDefault="00F83F61">
      <w:pPr>
        <w:pStyle w:val="22"/>
        <w:numPr>
          <w:ilvl w:val="0"/>
          <w:numId w:val="1"/>
        </w:numPr>
        <w:shd w:val="clear" w:color="auto" w:fill="auto"/>
        <w:tabs>
          <w:tab w:val="left" w:pos="1412"/>
        </w:tabs>
        <w:ind w:firstLine="360"/>
        <w:jc w:val="left"/>
      </w:pPr>
      <w:r>
        <w:t>можно обратиться в налоговую инспекцию, не посещая ее;</w:t>
      </w:r>
    </w:p>
    <w:p w:rsidR="006A15A0" w:rsidRDefault="00F83F61">
      <w:pPr>
        <w:pStyle w:val="22"/>
        <w:numPr>
          <w:ilvl w:val="0"/>
          <w:numId w:val="1"/>
        </w:numPr>
        <w:shd w:val="clear" w:color="auto" w:fill="auto"/>
        <w:tabs>
          <w:tab w:val="left" w:pos="1410"/>
        </w:tabs>
        <w:ind w:firstLine="360"/>
        <w:jc w:val="left"/>
      </w:pPr>
      <w:r>
        <w:t>не нужно никуда ехать и тратить время на посещение налогового органа и банков;</w:t>
      </w:r>
    </w:p>
    <w:p w:rsidR="006A15A0" w:rsidRDefault="00F83F61">
      <w:pPr>
        <w:pStyle w:val="22"/>
        <w:numPr>
          <w:ilvl w:val="0"/>
          <w:numId w:val="1"/>
        </w:numPr>
        <w:shd w:val="clear" w:color="auto" w:fill="auto"/>
        <w:tabs>
          <w:tab w:val="left" w:pos="1414"/>
        </w:tabs>
        <w:ind w:firstLine="360"/>
        <w:jc w:val="left"/>
      </w:pPr>
      <w:r>
        <w:t>оплатить все имущественные налоги, задолженность и государственную пошлину м</w:t>
      </w:r>
      <w:r>
        <w:t>ожно по Интернету без посещения банка или почты;</w:t>
      </w:r>
    </w:p>
    <w:p w:rsidR="006A15A0" w:rsidRDefault="00F83F61">
      <w:pPr>
        <w:pStyle w:val="22"/>
        <w:numPr>
          <w:ilvl w:val="0"/>
          <w:numId w:val="1"/>
        </w:numPr>
        <w:shd w:val="clear" w:color="auto" w:fill="auto"/>
        <w:tabs>
          <w:tab w:val="left" w:pos="1419"/>
        </w:tabs>
        <w:ind w:firstLine="360"/>
        <w:jc w:val="left"/>
      </w:pPr>
      <w:r>
        <w:t>можно видеть актуальную информацию обо всех принадлежащих налогоплательщику на праве собственности объектах недвижимости и транспортных средствах;</w:t>
      </w:r>
    </w:p>
    <w:p w:rsidR="006A15A0" w:rsidRDefault="00F83F61">
      <w:pPr>
        <w:pStyle w:val="22"/>
        <w:numPr>
          <w:ilvl w:val="0"/>
          <w:numId w:val="1"/>
        </w:numPr>
        <w:shd w:val="clear" w:color="auto" w:fill="auto"/>
        <w:tabs>
          <w:tab w:val="left" w:pos="1412"/>
        </w:tabs>
        <w:ind w:firstLine="360"/>
        <w:jc w:val="left"/>
      </w:pPr>
      <w:r>
        <w:t>направить декларацию по форме 3-НДФЛ;</w:t>
      </w:r>
    </w:p>
    <w:p w:rsidR="006A15A0" w:rsidRDefault="00F83F61">
      <w:pPr>
        <w:pStyle w:val="22"/>
        <w:numPr>
          <w:ilvl w:val="0"/>
          <w:numId w:val="1"/>
        </w:numPr>
        <w:shd w:val="clear" w:color="auto" w:fill="auto"/>
        <w:tabs>
          <w:tab w:val="left" w:pos="1410"/>
        </w:tabs>
        <w:ind w:firstLine="360"/>
        <w:jc w:val="left"/>
      </w:pPr>
      <w:r>
        <w:t xml:space="preserve">возможность получения </w:t>
      </w:r>
      <w:r>
        <w:t>физическими лицами сведений о своих банковских счетах по формам 9ф и 67ф в новой версии интерактивного сервиса</w:t>
      </w:r>
    </w:p>
    <w:p w:rsidR="006A15A0" w:rsidRDefault="00F83F61">
      <w:pPr>
        <w:pStyle w:val="22"/>
        <w:shd w:val="clear" w:color="auto" w:fill="auto"/>
        <w:jc w:val="left"/>
      </w:pPr>
      <w:r>
        <w:t>Личный кабинет физического лица (приказ ФНС России от 23.12.2022 № ЕД-7- 14/1254@);</w:t>
      </w:r>
    </w:p>
    <w:p w:rsidR="006A15A0" w:rsidRDefault="00F83F61">
      <w:pPr>
        <w:pStyle w:val="22"/>
        <w:shd w:val="clear" w:color="auto" w:fill="auto"/>
        <w:ind w:firstLine="360"/>
        <w:jc w:val="left"/>
      </w:pPr>
      <w:r>
        <w:t xml:space="preserve">Сведения о своих банковских счетах формируются в формате </w:t>
      </w:r>
      <w:r w:rsidR="006D0348">
        <w:rPr>
          <w:lang w:val="en-US"/>
        </w:rPr>
        <w:t>PDF</w:t>
      </w:r>
      <w:r>
        <w:t>,</w:t>
      </w:r>
      <w:r>
        <w:t xml:space="preserve"> ХМ</w:t>
      </w:r>
      <w:proofErr w:type="gramStart"/>
      <w:r w:rsidR="006D0348">
        <w:rPr>
          <w:lang w:val="en-US"/>
        </w:rPr>
        <w:t>L</w:t>
      </w:r>
      <w:proofErr w:type="gramEnd"/>
      <w:r>
        <w:t xml:space="preserve"> и подписываются усиленной квалифицированной электронной подписью налогового органа</w:t>
      </w:r>
    </w:p>
    <w:p w:rsidR="006A15A0" w:rsidRDefault="00F83F61">
      <w:pPr>
        <w:pStyle w:val="22"/>
        <w:numPr>
          <w:ilvl w:val="0"/>
          <w:numId w:val="1"/>
        </w:numPr>
        <w:shd w:val="clear" w:color="auto" w:fill="auto"/>
        <w:tabs>
          <w:tab w:val="left" w:pos="1470"/>
        </w:tabs>
        <w:ind w:firstLine="360"/>
        <w:jc w:val="left"/>
      </w:pPr>
      <w:r>
        <w:t>возможность получения идентификационного номера налогоплательщика (ИНН) в электронном виде;</w:t>
      </w:r>
    </w:p>
    <w:p w:rsidR="006A15A0" w:rsidRDefault="00F83F61">
      <w:pPr>
        <w:pStyle w:val="22"/>
        <w:numPr>
          <w:ilvl w:val="0"/>
          <w:numId w:val="1"/>
        </w:numPr>
        <w:shd w:val="clear" w:color="auto" w:fill="auto"/>
        <w:tabs>
          <w:tab w:val="left" w:pos="1470"/>
        </w:tabs>
        <w:ind w:firstLine="360"/>
        <w:jc w:val="left"/>
      </w:pPr>
      <w:r>
        <w:t>на все вопросы будет дан ответ в Личный кабинет. Вся переписка сохраняется.</w:t>
      </w:r>
    </w:p>
    <w:p w:rsidR="006A15A0" w:rsidRDefault="00F83F61">
      <w:pPr>
        <w:pStyle w:val="22"/>
        <w:shd w:val="clear" w:color="auto" w:fill="auto"/>
        <w:ind w:firstLine="360"/>
        <w:jc w:val="left"/>
      </w:pPr>
      <w:r>
        <w:t>Для подключения к ЛК ФЛ и перевода на электронный документооборот можно воспользоваться Инструкцией согласно приложению к настоящему письму.</w:t>
      </w:r>
    </w:p>
    <w:p w:rsidR="006A15A0" w:rsidRDefault="00F83F61">
      <w:pPr>
        <w:pStyle w:val="22"/>
        <w:shd w:val="clear" w:color="auto" w:fill="auto"/>
        <w:ind w:firstLine="360"/>
        <w:jc w:val="left"/>
      </w:pPr>
      <w:r>
        <w:t>Также по всем возникающим вопросам, касающихся перехода на электронный документооборот сотрудники бюджетных учрежде</w:t>
      </w:r>
      <w:r>
        <w:t>ний и муниципальных образований могут обратиться в операционный зал (1 этаж) по графику приема:</w:t>
      </w:r>
    </w:p>
    <w:p w:rsidR="006D0348" w:rsidRDefault="006D0348">
      <w:pPr>
        <w:pStyle w:val="22"/>
        <w:shd w:val="clear" w:color="auto" w:fill="auto"/>
        <w:ind w:firstLine="360"/>
        <w:jc w:val="left"/>
        <w:rPr>
          <w:lang w:val="en-US"/>
        </w:rPr>
      </w:pPr>
    </w:p>
    <w:p w:rsidR="006A15A0" w:rsidRDefault="00F83F61">
      <w:pPr>
        <w:pStyle w:val="22"/>
        <w:shd w:val="clear" w:color="auto" w:fill="auto"/>
        <w:ind w:firstLine="360"/>
        <w:jc w:val="left"/>
      </w:pPr>
      <w:proofErr w:type="gramStart"/>
      <w:r>
        <w:t>ПН</w:t>
      </w:r>
      <w:proofErr w:type="gramEnd"/>
      <w:r>
        <w:t>, СР с 9-00 до 18-00 ежедневно без перерыва на обед;</w:t>
      </w:r>
    </w:p>
    <w:p w:rsidR="006A15A0" w:rsidRDefault="00F83F61">
      <w:pPr>
        <w:pStyle w:val="22"/>
        <w:shd w:val="clear" w:color="auto" w:fill="auto"/>
        <w:ind w:firstLine="360"/>
        <w:jc w:val="left"/>
      </w:pPr>
      <w:r>
        <w:t>ВТ</w:t>
      </w:r>
      <w:proofErr w:type="gramStart"/>
      <w:r>
        <w:t>,Ч</w:t>
      </w:r>
      <w:proofErr w:type="gramEnd"/>
      <w:r>
        <w:t>Т с 9-00 до 20-00 ежедневно без перерыва на обед;</w:t>
      </w:r>
    </w:p>
    <w:p w:rsidR="006A15A0" w:rsidRDefault="00F83F61">
      <w:pPr>
        <w:pStyle w:val="22"/>
        <w:shd w:val="clear" w:color="auto" w:fill="auto"/>
        <w:ind w:firstLine="360"/>
        <w:jc w:val="left"/>
      </w:pPr>
      <w:r>
        <w:t>ПТ с 9-00 до 16-45 ежедневно без перерыва на обед.</w:t>
      </w:r>
      <w:bookmarkStart w:id="0" w:name="_GoBack"/>
      <w:bookmarkEnd w:id="0"/>
    </w:p>
    <w:sectPr w:rsidR="006A15A0" w:rsidSect="007E7E03">
      <w:footnotePr>
        <w:numFmt w:val="chicago"/>
        <w:numRestart w:val="eachPage"/>
      </w:footnotePr>
      <w:pgSz w:w="11909" w:h="16840"/>
      <w:pgMar w:top="692" w:right="360" w:bottom="366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61" w:rsidRDefault="00F83F61">
      <w:r>
        <w:separator/>
      </w:r>
    </w:p>
  </w:endnote>
  <w:endnote w:type="continuationSeparator" w:id="0">
    <w:p w:rsidR="00F83F61" w:rsidRDefault="00F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61" w:rsidRDefault="00F83F61">
      <w:r>
        <w:separator/>
      </w:r>
    </w:p>
  </w:footnote>
  <w:footnote w:type="continuationSeparator" w:id="0">
    <w:p w:rsidR="00F83F61" w:rsidRDefault="00F8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069"/>
    <w:multiLevelType w:val="multilevel"/>
    <w:tmpl w:val="65003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15A0"/>
    <w:rsid w:val="006A15A0"/>
    <w:rsid w:val="006D0348"/>
    <w:rsid w:val="007E7E03"/>
    <w:rsid w:val="00AF1B1C"/>
    <w:rsid w:val="00F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4pt">
    <w:name w:val="Сноска (2) + 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Сноска (2) + 10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nsolas75pt">
    <w:name w:val="Сноска (2) + Consolas;7;5 pt;Не 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Сноска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">
    <w:name w:val="Сноска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Сноска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tantia12pt">
    <w:name w:val="Основной текст (2) + Constantia;12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50">
    <w:name w:val="Сноска (5)"/>
    <w:basedOn w:val="a"/>
    <w:link w:val="5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инструкции по ДП УФНС (МРИ)</vt:lpstr>
    </vt:vector>
  </TitlesOfParts>
  <Company>ОАО АНК Башнефть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инструкции по ДП УФНС (МРИ)</dc:title>
  <dc:subject/>
  <dc:creator>Малых А.И.</dc:creator>
  <cp:keywords/>
  <cp:lastModifiedBy>Елена Петровна</cp:lastModifiedBy>
  <cp:revision>4</cp:revision>
  <dcterms:created xsi:type="dcterms:W3CDTF">2024-04-01T05:17:00Z</dcterms:created>
  <dcterms:modified xsi:type="dcterms:W3CDTF">2024-04-01T05:35:00Z</dcterms:modified>
</cp:coreProperties>
</file>