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78" w:rsidRDefault="001C1778" w:rsidP="001C1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1778" w:rsidRPr="001C1778" w:rsidRDefault="001C1778" w:rsidP="001C1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политике в области качества </w:t>
      </w:r>
    </w:p>
    <w:p w:rsidR="001C1778" w:rsidRPr="001C1778" w:rsidRDefault="001C1778" w:rsidP="001C1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Аналитической лаборатории контроля качества питьевой воды, воды </w:t>
      </w:r>
      <w:proofErr w:type="spellStart"/>
      <w:r w:rsidRPr="001C1778">
        <w:rPr>
          <w:rFonts w:ascii="Times New Roman" w:eastAsia="Times New Roman" w:hAnsi="Times New Roman" w:cs="Times New Roman"/>
          <w:sz w:val="24"/>
          <w:szCs w:val="24"/>
        </w:rPr>
        <w:t>водоисточников</w:t>
      </w:r>
      <w:proofErr w:type="spellEnd"/>
      <w:r w:rsidRPr="001C1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1778" w:rsidRPr="001C1778" w:rsidRDefault="001C1778" w:rsidP="001C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778" w:rsidRPr="001C1778" w:rsidRDefault="001C1778" w:rsidP="001C1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Политика АЛККПВ </w:t>
      </w:r>
      <w:proofErr w:type="gramStart"/>
      <w:r w:rsidRPr="001C1778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 в области качества направлена на обеспечение высокого качества испытаний и максимальное удовлетворение потребностей заказчиков посредством создания и поддержания стабильных условий, необходимых для эффективного функционирования системы менеджмента качества.</w:t>
      </w:r>
    </w:p>
    <w:p w:rsidR="001C1778" w:rsidRPr="001C1778" w:rsidRDefault="001C1778" w:rsidP="00B763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указанной цели в области качества АЛККПВ </w:t>
      </w:r>
      <w:proofErr w:type="gramStart"/>
      <w:r w:rsidRPr="001C1778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 обязуется:</w:t>
      </w:r>
    </w:p>
    <w:p w:rsidR="001C1778" w:rsidRPr="001C1778" w:rsidRDefault="001C1778" w:rsidP="001C17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>соблюдать Критерии аккредитации и требования к аккредитованным лицам,</w:t>
      </w:r>
    </w:p>
    <w:p w:rsidR="001C1778" w:rsidRPr="001C1778" w:rsidRDefault="001C1778" w:rsidP="001C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>утвержденные Приказом Минэкономраз</w:t>
      </w:r>
      <w:r w:rsidR="00B76352">
        <w:rPr>
          <w:rFonts w:ascii="Times New Roman" w:eastAsia="Times New Roman" w:hAnsi="Times New Roman" w:cs="Times New Roman"/>
          <w:sz w:val="24"/>
          <w:szCs w:val="24"/>
        </w:rPr>
        <w:t>вития РФ № 326 от 30.05.2014 г.;</w:t>
      </w:r>
    </w:p>
    <w:p w:rsidR="001C1778" w:rsidRPr="001C1778" w:rsidRDefault="001C1778" w:rsidP="001C17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планомерно добиваться решения задач, определенных в области качества в целях </w:t>
      </w:r>
    </w:p>
    <w:p w:rsidR="001C1778" w:rsidRPr="001C1778" w:rsidRDefault="001C1778" w:rsidP="001C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полного соответствия лаборатории требованиям ГОСТ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ISO</w:t>
      </w:r>
      <w:r w:rsidRPr="001C1778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IEC</w:t>
      </w: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 17025-2019;</w:t>
      </w:r>
    </w:p>
    <w:p w:rsidR="001C1778" w:rsidRPr="001C1778" w:rsidRDefault="001C1778" w:rsidP="001C17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неуклонно следовать в деятельности лаборатории требованиям документов </w:t>
      </w:r>
    </w:p>
    <w:p w:rsidR="001C1778" w:rsidRPr="001C1778" w:rsidRDefault="001C1778" w:rsidP="001C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системы менеджмента, которая распространяется на все места осуществления деятельности в области аккредитации, в соответствии с критериями аккредитации; </w:t>
      </w:r>
    </w:p>
    <w:p w:rsidR="001C1778" w:rsidRPr="001C1778" w:rsidRDefault="001C1778" w:rsidP="001C17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>постоянно повышать результативность системы менеджмента качества;</w:t>
      </w:r>
    </w:p>
    <w:p w:rsidR="001C1778" w:rsidRPr="001C1778" w:rsidRDefault="001C1778" w:rsidP="001C17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обеспечить доведение политики в области качества до каждого сотрудника </w:t>
      </w:r>
    </w:p>
    <w:p w:rsidR="001C1778" w:rsidRPr="001C1778" w:rsidRDefault="001C1778" w:rsidP="001C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>лаборатории, требовать от них неукоснительного соблюдения всех требований системы менеджмента качества;</w:t>
      </w:r>
    </w:p>
    <w:p w:rsidR="001C1778" w:rsidRPr="001C1778" w:rsidRDefault="001C1778" w:rsidP="001C17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исключить возможность оказания на персонал лаборатории любого давления, </w:t>
      </w:r>
    </w:p>
    <w:p w:rsidR="001C1778" w:rsidRDefault="001C1778" w:rsidP="001C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1778">
        <w:rPr>
          <w:rFonts w:ascii="Times New Roman" w:eastAsia="Times New Roman" w:hAnsi="Times New Roman" w:cs="Times New Roman"/>
          <w:sz w:val="24"/>
          <w:szCs w:val="24"/>
        </w:rPr>
        <w:t>способного</w:t>
      </w:r>
      <w:proofErr w:type="gramEnd"/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 повлиять на объективность результатов работ</w:t>
      </w:r>
      <w:r w:rsidR="00B763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352" w:rsidRPr="00B76352" w:rsidRDefault="00D87E58" w:rsidP="00B76352">
      <w:pPr>
        <w:pStyle w:val="a7"/>
        <w:numPr>
          <w:ilvl w:val="0"/>
          <w:numId w:val="2"/>
        </w:numPr>
        <w:shd w:val="clear" w:color="auto" w:fill="FFFFFF"/>
        <w:spacing w:after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30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беспеч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ивать</w:t>
      </w:r>
      <w:r w:rsidRPr="00C30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конфиденциальност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полученной 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t>в хо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де вы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пол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не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ния 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бот/ока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зания ус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луг</w:t>
      </w:r>
      <w:r w:rsidRPr="00C30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пределах действующего 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B76352" w:rsidRPr="00B76352" w:rsidRDefault="00B76352" w:rsidP="00B7635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t>ри воз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никно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вении кон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флик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та ин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те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ресов ИЛ  га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ран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ти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t xml:space="preserve"> бес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пристрас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тное и не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зави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симое вы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пол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не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ние ра</w:t>
      </w:r>
      <w:r w:rsidRPr="00B76352">
        <w:rPr>
          <w:rFonts w:ascii="Times New Roman" w:hAnsi="Times New Roman" w:cs="Times New Roman"/>
          <w:sz w:val="24"/>
          <w:szCs w:val="24"/>
          <w:lang w:eastAsia="ru-RU"/>
        </w:rPr>
        <w:softHyphen/>
        <w:t>бот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C1778" w:rsidRPr="001C1778" w:rsidRDefault="001C1778" w:rsidP="001C17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не участвовать в осуществлении видов деятельности, которые снизили бы доверие </w:t>
      </w:r>
    </w:p>
    <w:p w:rsidR="001C1778" w:rsidRDefault="001C1778" w:rsidP="001C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>к беспристрастности;</w:t>
      </w:r>
    </w:p>
    <w:p w:rsidR="00D87E58" w:rsidRPr="00100A9D" w:rsidRDefault="00100A9D" w:rsidP="00100A9D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D87E58" w:rsidRPr="00100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еализ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овывать</w:t>
      </w:r>
      <w:r w:rsidR="00D87E58" w:rsidRPr="00100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 управления рисками и возможностями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C1778" w:rsidRPr="00100A9D" w:rsidRDefault="001C1778" w:rsidP="00100A9D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A9D">
        <w:rPr>
          <w:rFonts w:ascii="Times New Roman" w:eastAsia="Times New Roman" w:hAnsi="Times New Roman" w:cs="Times New Roman"/>
          <w:sz w:val="24"/>
          <w:szCs w:val="24"/>
        </w:rPr>
        <w:t xml:space="preserve">соблюдать установившуюся профессиональную практику и сохранять </w:t>
      </w:r>
      <w:proofErr w:type="gramStart"/>
      <w:r w:rsidRPr="00100A9D">
        <w:rPr>
          <w:rFonts w:ascii="Times New Roman" w:eastAsia="Times New Roman" w:hAnsi="Times New Roman" w:cs="Times New Roman"/>
          <w:sz w:val="24"/>
          <w:szCs w:val="24"/>
        </w:rPr>
        <w:t>высокое</w:t>
      </w:r>
      <w:proofErr w:type="gramEnd"/>
    </w:p>
    <w:p w:rsidR="001C1778" w:rsidRPr="001C1778" w:rsidRDefault="001C1778" w:rsidP="001C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>качество  испытаний при обслуживании заказчиков;</w:t>
      </w:r>
    </w:p>
    <w:p w:rsidR="001C1778" w:rsidRPr="001C1778" w:rsidRDefault="001C1778" w:rsidP="001C17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постоянно повышать компетентность и опытность сотрудников в области </w:t>
      </w:r>
    </w:p>
    <w:p w:rsidR="001C1778" w:rsidRPr="001C1778" w:rsidRDefault="001C1778" w:rsidP="001C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проведения исследований, закрепленной в области аккредитации АЛККПВ </w:t>
      </w:r>
      <w:proofErr w:type="gramStart"/>
      <w:r w:rsidRPr="001C1778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1C17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1778" w:rsidRPr="001C1778" w:rsidRDefault="001C1778" w:rsidP="001C177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условия, необходимые для проведения испытаний, указанных </w:t>
      </w:r>
      <w:proofErr w:type="gramStart"/>
      <w:r w:rsidRPr="001C177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1C1778" w:rsidRPr="001C1778" w:rsidRDefault="001C1778" w:rsidP="001C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>области аккредитации с точностью, заложенной в НД (нормативной документации) на методы испытаний</w:t>
      </w:r>
      <w:r w:rsidR="00572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1778" w:rsidRPr="001C1778" w:rsidRDefault="001C1778" w:rsidP="00B763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Политика АЛККПВ </w:t>
      </w:r>
      <w:proofErr w:type="gramStart"/>
      <w:r w:rsidRPr="001C1778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 в области качества реализуется:</w:t>
      </w:r>
    </w:p>
    <w:p w:rsidR="001C1778" w:rsidRPr="001C1778" w:rsidRDefault="001C1778" w:rsidP="001C1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>матрицей полномочий с четким определением границ ответственности персонала;</w:t>
      </w:r>
    </w:p>
    <w:p w:rsidR="001C1778" w:rsidRPr="001C1778" w:rsidRDefault="001C1778" w:rsidP="001C1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необходимой инфраструктурой (помещения, оборудование, материалы, оргтехника, </w:t>
      </w:r>
      <w:proofErr w:type="gramEnd"/>
    </w:p>
    <w:p w:rsidR="001C1778" w:rsidRPr="001C1778" w:rsidRDefault="001C1778" w:rsidP="001C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>средства коммуникации и т.п.) и соответствующими условиями проведения испытаний;</w:t>
      </w:r>
    </w:p>
    <w:p w:rsidR="001C1778" w:rsidRPr="001C1778" w:rsidRDefault="001C1778" w:rsidP="001C1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персоналом, обладающим достаточным опытом, компетентным в вопросах </w:t>
      </w:r>
    </w:p>
    <w:p w:rsidR="001C1778" w:rsidRPr="001C1778" w:rsidRDefault="001C1778" w:rsidP="001C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>организации и проведении аналитических работ, обработки и оформлении результатов анализа;</w:t>
      </w:r>
    </w:p>
    <w:p w:rsidR="001C1778" w:rsidRPr="001C1778" w:rsidRDefault="001C1778" w:rsidP="001C17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нормативной и организационной документацией, регламентирующей требования </w:t>
      </w:r>
      <w:proofErr w:type="gramStart"/>
      <w:r w:rsidRPr="001C177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1C1778" w:rsidRDefault="001C1778" w:rsidP="001C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>аналитическим работам; наличием инструкций, изложенных в Руководстве по качеству и обеспечивающим качественное проведение испытаний.</w:t>
      </w:r>
    </w:p>
    <w:p w:rsidR="00B76352" w:rsidRPr="00B76352" w:rsidRDefault="00B76352" w:rsidP="00B76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352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B76352">
        <w:rPr>
          <w:rFonts w:ascii="Times New Roman" w:hAnsi="Times New Roman" w:cs="Times New Roman"/>
          <w:sz w:val="24"/>
          <w:szCs w:val="24"/>
        </w:rPr>
        <w:t>берет на себя ответственность за создание и поддержание условий, необходимых для дальнейше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76352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6352">
        <w:rPr>
          <w:rFonts w:ascii="Times New Roman" w:hAnsi="Times New Roman" w:cs="Times New Roman"/>
          <w:sz w:val="24"/>
          <w:szCs w:val="24"/>
        </w:rPr>
        <w:t xml:space="preserve"> и улучшени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6352">
        <w:rPr>
          <w:rFonts w:ascii="Times New Roman" w:hAnsi="Times New Roman" w:cs="Times New Roman"/>
          <w:sz w:val="24"/>
          <w:szCs w:val="24"/>
        </w:rPr>
        <w:t xml:space="preserve"> СМК.</w:t>
      </w:r>
    </w:p>
    <w:p w:rsidR="00C30A43" w:rsidRPr="00B76352" w:rsidRDefault="00C30A43" w:rsidP="0010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778" w:rsidRPr="00100A9D" w:rsidRDefault="001C1778" w:rsidP="001C17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1778">
        <w:rPr>
          <w:rFonts w:ascii="Times New Roman" w:eastAsia="Times New Roman" w:hAnsi="Times New Roman" w:cs="Times New Roman"/>
          <w:sz w:val="24"/>
          <w:szCs w:val="24"/>
        </w:rPr>
        <w:t xml:space="preserve">                  Начальник АЛККПВ ВВ</w:t>
      </w:r>
      <w:r w:rsidR="006D066E">
        <w:rPr>
          <w:rFonts w:ascii="Times New Roman" w:eastAsia="Times New Roman" w:hAnsi="Times New Roman" w:cs="Times New Roman"/>
          <w:sz w:val="24"/>
          <w:szCs w:val="24"/>
        </w:rPr>
        <w:tab/>
      </w:r>
      <w:r w:rsidR="006D066E">
        <w:rPr>
          <w:rFonts w:ascii="Times New Roman" w:eastAsia="Times New Roman" w:hAnsi="Times New Roman" w:cs="Times New Roman"/>
          <w:sz w:val="24"/>
          <w:szCs w:val="24"/>
        </w:rPr>
        <w:tab/>
      </w:r>
      <w:r w:rsidR="006D066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C1778">
        <w:rPr>
          <w:rFonts w:ascii="Times New Roman" w:eastAsia="Times New Roman" w:hAnsi="Times New Roman" w:cs="Times New Roman"/>
          <w:sz w:val="24"/>
          <w:szCs w:val="24"/>
        </w:rPr>
        <w:t>Н.В.Гроль</w:t>
      </w:r>
      <w:bookmarkStart w:id="0" w:name="_GoBack"/>
      <w:bookmarkEnd w:id="0"/>
      <w:proofErr w:type="spellEnd"/>
    </w:p>
    <w:p w:rsidR="001C1778" w:rsidRPr="00100A9D" w:rsidRDefault="001C1778" w:rsidP="001C17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C1778" w:rsidRDefault="001C1778" w:rsidP="001C1778">
      <w:pPr>
        <w:rPr>
          <w:rFonts w:ascii="Times New Roman" w:hAnsi="Times New Roman" w:cs="Times New Roman"/>
          <w:sz w:val="24"/>
          <w:szCs w:val="24"/>
        </w:rPr>
      </w:pPr>
    </w:p>
    <w:sectPr w:rsidR="001C1778" w:rsidSect="001C177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78" w:rsidRDefault="001C1778" w:rsidP="001C1778">
      <w:pPr>
        <w:spacing w:after="0" w:line="240" w:lineRule="auto"/>
      </w:pPr>
      <w:r>
        <w:separator/>
      </w:r>
    </w:p>
  </w:endnote>
  <w:endnote w:type="continuationSeparator" w:id="0">
    <w:p w:rsidR="001C1778" w:rsidRDefault="001C1778" w:rsidP="001C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78" w:rsidRDefault="001C1778" w:rsidP="001C1778">
      <w:pPr>
        <w:spacing w:after="0" w:line="240" w:lineRule="auto"/>
      </w:pPr>
      <w:r>
        <w:separator/>
      </w:r>
    </w:p>
  </w:footnote>
  <w:footnote w:type="continuationSeparator" w:id="0">
    <w:p w:rsidR="001C1778" w:rsidRDefault="001C1778" w:rsidP="001C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778" w:rsidRPr="00D266B8" w:rsidRDefault="001C1778" w:rsidP="001C177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D266B8">
      <w:rPr>
        <w:rFonts w:ascii="Times New Roman" w:eastAsia="Times New Roman" w:hAnsi="Times New Roman" w:cs="Times New Roman"/>
        <w:sz w:val="20"/>
        <w:szCs w:val="20"/>
        <w:lang w:eastAsia="ru-RU"/>
      </w:rPr>
      <w:t>ИМУП «МРКВК» РБ</w:t>
    </w:r>
  </w:p>
  <w:p w:rsidR="001C1778" w:rsidRPr="001C1778" w:rsidRDefault="001C1778" w:rsidP="001C177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D266B8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Аналитическая лаборатория контроля качества питьевой воды, воды </w:t>
    </w:r>
    <w:proofErr w:type="spellStart"/>
    <w:r w:rsidRPr="00D266B8">
      <w:rPr>
        <w:rFonts w:ascii="Times New Roman" w:eastAsia="Times New Roman" w:hAnsi="Times New Roman" w:cs="Times New Roman"/>
        <w:sz w:val="20"/>
        <w:szCs w:val="20"/>
        <w:lang w:eastAsia="ru-RU"/>
      </w:rPr>
      <w:t>водоисточников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B9A"/>
    <w:multiLevelType w:val="hybridMultilevel"/>
    <w:tmpl w:val="E4D45768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117451CD"/>
    <w:multiLevelType w:val="hybridMultilevel"/>
    <w:tmpl w:val="E3EA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D4B68"/>
    <w:multiLevelType w:val="hybridMultilevel"/>
    <w:tmpl w:val="2FDE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924F3"/>
    <w:multiLevelType w:val="hybridMultilevel"/>
    <w:tmpl w:val="5314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93200"/>
    <w:multiLevelType w:val="hybridMultilevel"/>
    <w:tmpl w:val="CCBCC7D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>
    <w:nsid w:val="7104008C"/>
    <w:multiLevelType w:val="hybridMultilevel"/>
    <w:tmpl w:val="35B8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D0DC6"/>
    <w:multiLevelType w:val="hybridMultilevel"/>
    <w:tmpl w:val="F6527120"/>
    <w:lvl w:ilvl="0" w:tplc="34D2C4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78"/>
    <w:rsid w:val="00043D3A"/>
    <w:rsid w:val="00100A9D"/>
    <w:rsid w:val="00155A37"/>
    <w:rsid w:val="001C1778"/>
    <w:rsid w:val="001F7C79"/>
    <w:rsid w:val="002C358F"/>
    <w:rsid w:val="002E2447"/>
    <w:rsid w:val="003A7425"/>
    <w:rsid w:val="004742E7"/>
    <w:rsid w:val="00527F5A"/>
    <w:rsid w:val="00572512"/>
    <w:rsid w:val="005B56BB"/>
    <w:rsid w:val="00671AA3"/>
    <w:rsid w:val="006D066E"/>
    <w:rsid w:val="00754583"/>
    <w:rsid w:val="00761FC3"/>
    <w:rsid w:val="007A6AC5"/>
    <w:rsid w:val="007C470F"/>
    <w:rsid w:val="007F6E03"/>
    <w:rsid w:val="009F78F7"/>
    <w:rsid w:val="00A15A99"/>
    <w:rsid w:val="00A5171C"/>
    <w:rsid w:val="00B76352"/>
    <w:rsid w:val="00BC626F"/>
    <w:rsid w:val="00BD0C1F"/>
    <w:rsid w:val="00BE6B77"/>
    <w:rsid w:val="00C30A43"/>
    <w:rsid w:val="00C71C05"/>
    <w:rsid w:val="00CA2822"/>
    <w:rsid w:val="00D87E58"/>
    <w:rsid w:val="00E502C6"/>
    <w:rsid w:val="00E75F5E"/>
    <w:rsid w:val="00E92345"/>
    <w:rsid w:val="00F03D1E"/>
    <w:rsid w:val="00FA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778"/>
  </w:style>
  <w:style w:type="paragraph" w:styleId="a5">
    <w:name w:val="footer"/>
    <w:basedOn w:val="a"/>
    <w:link w:val="a6"/>
    <w:uiPriority w:val="99"/>
    <w:unhideWhenUsed/>
    <w:rsid w:val="001C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778"/>
  </w:style>
  <w:style w:type="paragraph" w:styleId="a7">
    <w:name w:val="List Paragraph"/>
    <w:basedOn w:val="a"/>
    <w:uiPriority w:val="34"/>
    <w:qFormat/>
    <w:rsid w:val="00B76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778"/>
  </w:style>
  <w:style w:type="paragraph" w:styleId="a5">
    <w:name w:val="footer"/>
    <w:basedOn w:val="a"/>
    <w:link w:val="a6"/>
    <w:uiPriority w:val="99"/>
    <w:unhideWhenUsed/>
    <w:rsid w:val="001C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778"/>
  </w:style>
  <w:style w:type="paragraph" w:styleId="a7">
    <w:name w:val="List Paragraph"/>
    <w:basedOn w:val="a"/>
    <w:uiPriority w:val="34"/>
    <w:qFormat/>
    <w:rsid w:val="00B7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 Петровна</cp:lastModifiedBy>
  <cp:revision>2</cp:revision>
  <cp:lastPrinted>2001-12-31T22:17:00Z</cp:lastPrinted>
  <dcterms:created xsi:type="dcterms:W3CDTF">2019-09-26T05:44:00Z</dcterms:created>
  <dcterms:modified xsi:type="dcterms:W3CDTF">2019-09-26T05:44:00Z</dcterms:modified>
</cp:coreProperties>
</file>